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013" w:rsidRDefault="00977013" w:rsidP="00977013">
      <w:pPr>
        <w:spacing w:line="360" w:lineRule="auto"/>
        <w:rPr>
          <w:b/>
        </w:rPr>
      </w:pPr>
      <w:bookmarkStart w:id="0" w:name="_GoBack"/>
      <w:bookmarkEnd w:id="0"/>
      <w:r>
        <w:rPr>
          <w:b/>
        </w:rPr>
        <w:t>OBRAZEC 1</w:t>
      </w:r>
    </w:p>
    <w:p w:rsidR="00977013" w:rsidRDefault="00977013" w:rsidP="00977013">
      <w:pPr>
        <w:pStyle w:val="Brezrazmikov"/>
        <w:jc w:val="both"/>
        <w:rPr>
          <w:b/>
        </w:rPr>
      </w:pPr>
      <w:r>
        <w:rPr>
          <w:b/>
        </w:rPr>
        <w:t>PRIJAVA VZDRŽEVANJA OZIROMA SANACIJE KULTURNEGA SPOMENIKA</w:t>
      </w:r>
    </w:p>
    <w:p w:rsidR="00977013" w:rsidRDefault="00977013" w:rsidP="00977013">
      <w:pPr>
        <w:pStyle w:val="Brezrazmikov"/>
        <w:jc w:val="both"/>
      </w:pPr>
      <w:r>
        <w:t>(prijavijo lastniki)</w:t>
      </w:r>
    </w:p>
    <w:p w:rsidR="00977013" w:rsidRDefault="00977013" w:rsidP="00977013">
      <w:pPr>
        <w:pStyle w:val="Brezrazmikov"/>
        <w:jc w:val="both"/>
      </w:pPr>
    </w:p>
    <w:p w:rsidR="00977013" w:rsidRDefault="00977013" w:rsidP="00977013">
      <w:pPr>
        <w:pStyle w:val="Brezrazmikov"/>
        <w:numPr>
          <w:ilvl w:val="0"/>
          <w:numId w:val="7"/>
        </w:numPr>
        <w:jc w:val="both"/>
        <w:rPr>
          <w:b/>
        </w:rPr>
      </w:pPr>
      <w:r>
        <w:rPr>
          <w:b/>
        </w:rPr>
        <w:t>PODATKI O DEDIŠČINI – SPOMENIKU</w:t>
      </w: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numPr>
          <w:ilvl w:val="0"/>
          <w:numId w:val="8"/>
        </w:numPr>
        <w:jc w:val="both"/>
      </w:pPr>
      <w:r>
        <w:t>Lastnik dediščine____________________________________________________________</w:t>
      </w:r>
    </w:p>
    <w:p w:rsidR="00977013" w:rsidRDefault="00977013" w:rsidP="00977013">
      <w:pPr>
        <w:pStyle w:val="Brezrazmikov"/>
        <w:jc w:val="both"/>
      </w:pPr>
    </w:p>
    <w:p w:rsidR="00977013" w:rsidRDefault="00977013" w:rsidP="00977013">
      <w:pPr>
        <w:pStyle w:val="Brezrazmikov"/>
        <w:numPr>
          <w:ilvl w:val="0"/>
          <w:numId w:val="8"/>
        </w:numPr>
        <w:jc w:val="both"/>
      </w:pPr>
      <w:r>
        <w:t>Naziv premične oz. nepremične dediščine oz. spomenika</w:t>
      </w:r>
    </w:p>
    <w:p w:rsidR="00977013" w:rsidRDefault="00977013" w:rsidP="00977013">
      <w:pPr>
        <w:pStyle w:val="Odstavekseznama"/>
        <w:jc w:val="both"/>
      </w:pPr>
    </w:p>
    <w:p w:rsidR="00977013" w:rsidRDefault="00977013" w:rsidP="00977013">
      <w:pPr>
        <w:pStyle w:val="Brezrazmikov"/>
        <w:ind w:left="720"/>
        <w:jc w:val="both"/>
      </w:pPr>
      <w:r>
        <w:t>___________________________________________________________________________</w:t>
      </w:r>
    </w:p>
    <w:p w:rsidR="00977013" w:rsidRDefault="00977013" w:rsidP="00977013">
      <w:pPr>
        <w:pStyle w:val="Brezrazmikov"/>
        <w:jc w:val="both"/>
      </w:pPr>
    </w:p>
    <w:p w:rsidR="00977013" w:rsidRDefault="00977013" w:rsidP="00977013">
      <w:pPr>
        <w:pStyle w:val="Brezrazmikov"/>
        <w:numPr>
          <w:ilvl w:val="0"/>
          <w:numId w:val="8"/>
        </w:numPr>
        <w:jc w:val="both"/>
      </w:pPr>
      <w:r>
        <w:t>Enotna številka dediščine______________________________________________________</w:t>
      </w:r>
    </w:p>
    <w:p w:rsidR="00977013" w:rsidRDefault="00977013" w:rsidP="00977013">
      <w:pPr>
        <w:pStyle w:val="Brezrazmikov"/>
        <w:jc w:val="both"/>
      </w:pPr>
    </w:p>
    <w:p w:rsidR="00977013" w:rsidRDefault="00977013" w:rsidP="00977013">
      <w:pPr>
        <w:pStyle w:val="Brezrazmikov"/>
        <w:numPr>
          <w:ilvl w:val="0"/>
          <w:numId w:val="8"/>
        </w:numPr>
        <w:jc w:val="both"/>
      </w:pPr>
      <w:r>
        <w:t>Nahajališče dediščine (naslov)__________________________________________________</w:t>
      </w:r>
    </w:p>
    <w:p w:rsidR="00977013" w:rsidRDefault="00977013" w:rsidP="00977013">
      <w:pPr>
        <w:pStyle w:val="Odstavekseznama"/>
        <w:jc w:val="both"/>
      </w:pPr>
    </w:p>
    <w:p w:rsidR="00977013" w:rsidRDefault="00977013" w:rsidP="00977013">
      <w:pPr>
        <w:pStyle w:val="Brezrazmikov"/>
        <w:numPr>
          <w:ilvl w:val="0"/>
          <w:numId w:val="8"/>
        </w:numPr>
        <w:jc w:val="both"/>
      </w:pPr>
      <w:r>
        <w:t>Odlok o razglasitvi za spomenik (št.Ur.l. RS objave)_________________________________</w:t>
      </w:r>
    </w:p>
    <w:p w:rsidR="00977013" w:rsidRDefault="00977013" w:rsidP="00977013">
      <w:pPr>
        <w:pStyle w:val="Odstavekseznama"/>
        <w:jc w:val="both"/>
      </w:pPr>
    </w:p>
    <w:p w:rsidR="00977013" w:rsidRDefault="00977013" w:rsidP="00977013">
      <w:pPr>
        <w:pStyle w:val="Brezrazmikov"/>
        <w:numPr>
          <w:ilvl w:val="0"/>
          <w:numId w:val="8"/>
        </w:numPr>
        <w:jc w:val="both"/>
      </w:pPr>
      <w:r>
        <w:t>Čas obnove (mesec, leto)_______________________________________________________</w:t>
      </w:r>
    </w:p>
    <w:p w:rsidR="00977013" w:rsidRDefault="00977013" w:rsidP="00977013">
      <w:pPr>
        <w:pStyle w:val="Odstavekseznama"/>
        <w:jc w:val="both"/>
      </w:pPr>
    </w:p>
    <w:p w:rsidR="00977013" w:rsidRDefault="00977013" w:rsidP="00977013">
      <w:pPr>
        <w:pStyle w:val="Brezrazmikov"/>
        <w:jc w:val="both"/>
        <w:rPr>
          <w:b/>
        </w:rPr>
      </w:pPr>
      <w:r>
        <w:rPr>
          <w:b/>
        </w:rPr>
        <w:t>OBVEZNE PRILOGE:</w:t>
      </w:r>
    </w:p>
    <w:p w:rsidR="00977013" w:rsidRDefault="00977013" w:rsidP="00977013">
      <w:pPr>
        <w:pStyle w:val="Brezrazmikov"/>
        <w:jc w:val="both"/>
      </w:pPr>
    </w:p>
    <w:p w:rsidR="00977013" w:rsidRDefault="00977013" w:rsidP="00977013">
      <w:pPr>
        <w:pStyle w:val="Brezrazmikov"/>
        <w:numPr>
          <w:ilvl w:val="0"/>
          <w:numId w:val="9"/>
        </w:numPr>
        <w:jc w:val="both"/>
      </w:pPr>
      <w:r>
        <w:rPr>
          <w:b/>
        </w:rPr>
        <w:t>Dokazilo o lastništvu</w:t>
      </w:r>
      <w:r>
        <w:t xml:space="preserve"> (zemljiško knjižni izpisek, ki ni starejši od treh mesecev; če sprememba lastništva še ni vpisana v zemljiško knjigo, drug ustrezen dokument)</w:t>
      </w:r>
    </w:p>
    <w:p w:rsidR="00977013" w:rsidRDefault="00977013" w:rsidP="00977013">
      <w:pPr>
        <w:pStyle w:val="Brezrazmikov"/>
        <w:ind w:left="360"/>
        <w:jc w:val="both"/>
      </w:pPr>
    </w:p>
    <w:p w:rsidR="00977013" w:rsidRDefault="00977013" w:rsidP="00977013">
      <w:pPr>
        <w:pStyle w:val="Odstavekseznama"/>
        <w:numPr>
          <w:ilvl w:val="0"/>
          <w:numId w:val="9"/>
        </w:numPr>
        <w:jc w:val="both"/>
      </w:pPr>
      <w:r>
        <w:rPr>
          <w:b/>
        </w:rPr>
        <w:t>Projekt obnove oz. vzdrževanja</w:t>
      </w:r>
      <w:r>
        <w:t>, ki mora vsebovati:</w:t>
      </w:r>
    </w:p>
    <w:p w:rsidR="00977013" w:rsidRDefault="00977013" w:rsidP="00977013">
      <w:pPr>
        <w:pStyle w:val="Odstavekseznama"/>
        <w:numPr>
          <w:ilvl w:val="0"/>
          <w:numId w:val="10"/>
        </w:numPr>
        <w:jc w:val="both"/>
      </w:pPr>
      <w:r>
        <w:t>Opisni del: popis del s projektantskimi predračuni; v primeru, da projekti niso potrebni, je treba priložiti predračune izvajalcev</w:t>
      </w:r>
    </w:p>
    <w:p w:rsidR="00977013" w:rsidRDefault="00977013" w:rsidP="00977013">
      <w:pPr>
        <w:pStyle w:val="Odstavekseznama"/>
        <w:numPr>
          <w:ilvl w:val="0"/>
          <w:numId w:val="10"/>
        </w:numPr>
        <w:jc w:val="both"/>
      </w:pPr>
      <w:r>
        <w:t>Finančno konstrukcijo programa, ki mora vsebovati vse predvidene prihodke in vse odhodke. Prihodki in odhodki se morajo med seboj ujemati.</w:t>
      </w:r>
    </w:p>
    <w:p w:rsidR="00977013" w:rsidRDefault="00977013" w:rsidP="00977013">
      <w:pPr>
        <w:pStyle w:val="Odstavekseznama"/>
        <w:jc w:val="both"/>
      </w:pPr>
    </w:p>
    <w:p w:rsidR="00977013" w:rsidRDefault="00977013" w:rsidP="00977013">
      <w:pPr>
        <w:pStyle w:val="Odstavekseznama"/>
        <w:numPr>
          <w:ilvl w:val="0"/>
          <w:numId w:val="9"/>
        </w:numPr>
        <w:jc w:val="both"/>
        <w:rPr>
          <w:b/>
        </w:rPr>
      </w:pPr>
      <w:r>
        <w:rPr>
          <w:b/>
        </w:rPr>
        <w:t>Spomeniškovarstvene pogoje ali  soglasje na projekt oz. načrtovana dela z oceno o nujnosti obnove ter kakovosti in prepoznavnosti kulturne dediščine oziroma kulturno-varstvene pogoje, ki jih izda Zavod za varstvo kulturne dediščine Slovenije.</w:t>
      </w:r>
    </w:p>
    <w:p w:rsidR="00977013" w:rsidRDefault="00977013" w:rsidP="00977013">
      <w:pPr>
        <w:jc w:val="both"/>
      </w:pPr>
    </w:p>
    <w:p w:rsidR="00977013" w:rsidRDefault="00977013" w:rsidP="00977013">
      <w:pPr>
        <w:jc w:val="both"/>
      </w:pPr>
    </w:p>
    <w:p w:rsidR="00977013" w:rsidRDefault="00977013" w:rsidP="00977013">
      <w:pPr>
        <w:jc w:val="both"/>
      </w:pPr>
      <w:r>
        <w:t>Datum:</w:t>
      </w:r>
      <w:r>
        <w:tab/>
      </w:r>
      <w:r>
        <w:tab/>
      </w:r>
      <w:r>
        <w:tab/>
      </w:r>
      <w:r>
        <w:tab/>
      </w:r>
      <w:r>
        <w:tab/>
      </w:r>
      <w:r>
        <w:tab/>
      </w:r>
      <w:r>
        <w:tab/>
      </w:r>
      <w:r>
        <w:tab/>
        <w:t>Podpis lastnika in investitorja:</w:t>
      </w:r>
    </w:p>
    <w:p w:rsidR="00977013" w:rsidRDefault="00977013" w:rsidP="00977013">
      <w:pPr>
        <w:jc w:val="both"/>
      </w:pPr>
    </w:p>
    <w:p w:rsidR="00977013" w:rsidRDefault="00977013" w:rsidP="00977013">
      <w:pPr>
        <w:jc w:val="both"/>
      </w:pPr>
    </w:p>
    <w:p w:rsidR="00977013" w:rsidRDefault="00977013" w:rsidP="00977013">
      <w:pPr>
        <w:pStyle w:val="Naslov1"/>
        <w:jc w:val="right"/>
        <w:rPr>
          <w:rFonts w:ascii="Calibri" w:hAnsi="Calibri"/>
          <w:sz w:val="18"/>
          <w:szCs w:val="18"/>
        </w:rPr>
      </w:pPr>
      <w:r>
        <w:rPr>
          <w:rFonts w:ascii="Calibri" w:hAnsi="Calibri"/>
          <w:sz w:val="18"/>
          <w:szCs w:val="18"/>
        </w:rPr>
        <w:lastRenderedPageBreak/>
        <w:t>OBRAZEC 2</w:t>
      </w:r>
    </w:p>
    <w:p w:rsidR="00977013" w:rsidRDefault="00977013" w:rsidP="00977013">
      <w:pPr>
        <w:jc w:val="both"/>
        <w:rPr>
          <w:b/>
        </w:rPr>
      </w:pPr>
      <w:r>
        <w:rPr>
          <w:b/>
        </w:rPr>
        <w:t>OCENJEVALNI LIST (prosimo, izpolnite podatke za vsak projekt posebej)</w:t>
      </w:r>
    </w:p>
    <w:p w:rsidR="00977013" w:rsidRDefault="00977013" w:rsidP="00977013">
      <w:pPr>
        <w:jc w:val="both"/>
      </w:pPr>
      <w:r>
        <w:t>PODROČJE VZDRŽEVANJA OZIROMA SANACIJE KULTURNEGA SPOMENIKA</w:t>
      </w:r>
    </w:p>
    <w:p w:rsidR="00977013" w:rsidRDefault="00977013" w:rsidP="00977013">
      <w:pPr>
        <w:jc w:val="both"/>
      </w:pPr>
      <w:r>
        <w:t>PRIJAVITELJ:_____________________________________________________________</w:t>
      </w:r>
    </w:p>
    <w:p w:rsidR="00977013" w:rsidRDefault="00977013" w:rsidP="00977013">
      <w:pPr>
        <w:jc w:val="both"/>
      </w:pPr>
      <w:r>
        <w:t>DEDEŠČINA/SPOMENIK:____________________________________________________</w:t>
      </w:r>
    </w:p>
    <w:p w:rsidR="00977013" w:rsidRDefault="00977013" w:rsidP="00977013">
      <w:pPr>
        <w:jc w:val="both"/>
        <w:rPr>
          <w:b/>
        </w:rPr>
      </w:pPr>
      <w:r>
        <w:rPr>
          <w:b/>
        </w:rPr>
        <w:t>Kriteriji za sofinanciranje kulturne dediščine:</w:t>
      </w:r>
    </w:p>
    <w:p w:rsidR="00977013" w:rsidRDefault="00977013" w:rsidP="00977013">
      <w:pPr>
        <w:jc w:val="both"/>
        <w:rPr>
          <w:b/>
          <w:u w:val="single"/>
        </w:rPr>
      </w:pPr>
      <w:r>
        <w:rPr>
          <w:b/>
          <w:u w:val="single"/>
        </w:rPr>
        <w:t>Vrednotenje razpisnih kriterijev</w:t>
      </w:r>
      <w:r>
        <w:rPr>
          <w:b/>
          <w:u w:val="single"/>
        </w:rPr>
        <w:tab/>
      </w:r>
      <w:r>
        <w:rPr>
          <w:b/>
          <w:u w:val="single"/>
        </w:rPr>
        <w:tab/>
      </w:r>
      <w:r>
        <w:rPr>
          <w:b/>
          <w:u w:val="single"/>
        </w:rPr>
        <w:tab/>
      </w:r>
      <w:r>
        <w:rPr>
          <w:b/>
          <w:u w:val="single"/>
        </w:rPr>
        <w:tab/>
      </w:r>
      <w:r>
        <w:rPr>
          <w:b/>
          <w:u w:val="single"/>
        </w:rPr>
        <w:tab/>
      </w:r>
      <w:r>
        <w:rPr>
          <w:b/>
          <w:u w:val="single"/>
        </w:rPr>
        <w:tab/>
      </w:r>
      <w:r>
        <w:rPr>
          <w:b/>
          <w:u w:val="single"/>
        </w:rPr>
        <w:tab/>
        <w:t>Število točk</w:t>
      </w:r>
    </w:p>
    <w:p w:rsidR="00977013" w:rsidRDefault="00977013" w:rsidP="00977013">
      <w:pPr>
        <w:pStyle w:val="Odstavekseznama"/>
        <w:numPr>
          <w:ilvl w:val="0"/>
          <w:numId w:val="11"/>
        </w:numPr>
        <w:jc w:val="both"/>
        <w:rPr>
          <w:u w:val="single"/>
        </w:rPr>
      </w:pPr>
      <w:r>
        <w:rPr>
          <w:u w:val="single"/>
        </w:rPr>
        <w:t>Kakovost in prepoznavnost kulturne dediščine</w:t>
      </w:r>
      <w:r>
        <w:rPr>
          <w:u w:val="single"/>
        </w:rPr>
        <w:tab/>
      </w:r>
      <w:r>
        <w:rPr>
          <w:u w:val="single"/>
        </w:rPr>
        <w:tab/>
      </w:r>
      <w:r>
        <w:rPr>
          <w:u w:val="single"/>
        </w:rPr>
        <w:tab/>
      </w:r>
      <w:r>
        <w:rPr>
          <w:u w:val="single"/>
        </w:rPr>
        <w:tab/>
      </w:r>
      <w:r>
        <w:rPr>
          <w:u w:val="single"/>
        </w:rPr>
        <w:tab/>
        <w:t>0 ali 5 ali 10</w:t>
      </w:r>
    </w:p>
    <w:p w:rsidR="00977013" w:rsidRDefault="00977013" w:rsidP="00977013">
      <w:pPr>
        <w:pStyle w:val="Odstavekseznama"/>
        <w:numPr>
          <w:ilvl w:val="0"/>
          <w:numId w:val="11"/>
        </w:numPr>
        <w:jc w:val="both"/>
        <w:rPr>
          <w:u w:val="single"/>
        </w:rPr>
      </w:pPr>
      <w:r>
        <w:rPr>
          <w:u w:val="single"/>
        </w:rPr>
        <w:t>Upravičenost oziroma nujnost posega za ohranitev dediščine</w:t>
      </w:r>
      <w:r>
        <w:rPr>
          <w:u w:val="single"/>
        </w:rPr>
        <w:tab/>
      </w:r>
      <w:r>
        <w:rPr>
          <w:u w:val="single"/>
        </w:rPr>
        <w:tab/>
      </w:r>
      <w:r>
        <w:rPr>
          <w:u w:val="single"/>
        </w:rPr>
        <w:tab/>
        <w:t>0 ali 5 ali 10</w:t>
      </w:r>
    </w:p>
    <w:p w:rsidR="00977013" w:rsidRDefault="00977013" w:rsidP="00977013">
      <w:pPr>
        <w:pStyle w:val="Odstavekseznama"/>
        <w:numPr>
          <w:ilvl w:val="0"/>
          <w:numId w:val="11"/>
        </w:numPr>
        <w:jc w:val="both"/>
        <w:rPr>
          <w:u w:val="single"/>
        </w:rPr>
      </w:pPr>
      <w:r>
        <w:rPr>
          <w:u w:val="single"/>
        </w:rPr>
        <w:t>Realno finančno ovrednotenje in finančna uravnoteženost</w:t>
      </w:r>
      <w:r>
        <w:rPr>
          <w:u w:val="single"/>
        </w:rPr>
        <w:tab/>
      </w:r>
      <w:r>
        <w:rPr>
          <w:u w:val="single"/>
        </w:rPr>
        <w:tab/>
      </w:r>
      <w:r>
        <w:rPr>
          <w:u w:val="single"/>
        </w:rPr>
        <w:tab/>
        <w:t>0 ali 5 ali 10</w:t>
      </w:r>
    </w:p>
    <w:p w:rsidR="00977013" w:rsidRDefault="00977013" w:rsidP="00977013">
      <w:pPr>
        <w:pStyle w:val="Odstavekseznama"/>
        <w:numPr>
          <w:ilvl w:val="0"/>
          <w:numId w:val="11"/>
        </w:numPr>
        <w:jc w:val="both"/>
        <w:rPr>
          <w:u w:val="single"/>
        </w:rPr>
      </w:pPr>
      <w:r>
        <w:rPr>
          <w:u w:val="single"/>
        </w:rPr>
        <w:t xml:space="preserve">Presežek lastnih sredstev nad </w:t>
      </w:r>
      <w:r>
        <w:rPr>
          <w:u w:val="single"/>
        </w:rPr>
        <w:tab/>
        <w:t>zaprošenimi</w:t>
      </w:r>
      <w:r>
        <w:rPr>
          <w:u w:val="single"/>
        </w:rPr>
        <w:tab/>
      </w:r>
      <w:r>
        <w:rPr>
          <w:u w:val="single"/>
        </w:rPr>
        <w:tab/>
      </w:r>
      <w:r>
        <w:rPr>
          <w:u w:val="single"/>
        </w:rPr>
        <w:tab/>
      </w:r>
      <w:r>
        <w:rPr>
          <w:u w:val="single"/>
        </w:rPr>
        <w:tab/>
      </w:r>
      <w:r>
        <w:rPr>
          <w:u w:val="single"/>
        </w:rPr>
        <w:tab/>
        <w:t>0 ali 5 ali 10</w:t>
      </w:r>
    </w:p>
    <w:p w:rsidR="00977013" w:rsidRDefault="00977013" w:rsidP="00977013">
      <w:pPr>
        <w:pStyle w:val="Odstavekseznama"/>
        <w:numPr>
          <w:ilvl w:val="0"/>
          <w:numId w:val="11"/>
        </w:numPr>
        <w:jc w:val="both"/>
        <w:rPr>
          <w:u w:val="single"/>
        </w:rPr>
      </w:pPr>
      <w:r>
        <w:rPr>
          <w:u w:val="single"/>
        </w:rPr>
        <w:t>Predvidena dostopnost dediščine javnosti</w:t>
      </w:r>
      <w:r>
        <w:rPr>
          <w:u w:val="single"/>
        </w:rPr>
        <w:tab/>
      </w:r>
      <w:r>
        <w:rPr>
          <w:u w:val="single"/>
        </w:rPr>
        <w:tab/>
      </w:r>
      <w:r>
        <w:rPr>
          <w:u w:val="single"/>
        </w:rPr>
        <w:tab/>
      </w:r>
      <w:r>
        <w:rPr>
          <w:u w:val="single"/>
        </w:rPr>
        <w:tab/>
      </w:r>
      <w:r>
        <w:rPr>
          <w:u w:val="single"/>
        </w:rPr>
        <w:tab/>
        <w:t>0 ali 5 ali 10</w:t>
      </w:r>
    </w:p>
    <w:p w:rsidR="00977013" w:rsidRDefault="00977013" w:rsidP="00977013">
      <w:pPr>
        <w:jc w:val="both"/>
      </w:pPr>
      <w:r>
        <w:t>Skupno število prejetih točk:_____________________________________________________</w:t>
      </w:r>
    </w:p>
    <w:p w:rsidR="00977013" w:rsidRDefault="00977013" w:rsidP="00977013">
      <w:pPr>
        <w:jc w:val="both"/>
      </w:pPr>
      <w:r>
        <w:t>Ocene za posamezni kriterij</w:t>
      </w:r>
    </w:p>
    <w:p w:rsidR="00977013" w:rsidRDefault="00977013" w:rsidP="00977013">
      <w:pPr>
        <w:jc w:val="both"/>
      </w:pPr>
      <w:r>
        <w:t>Neustrezno</w:t>
      </w:r>
      <w:r>
        <w:tab/>
        <w:t>0 točk</w:t>
      </w:r>
    </w:p>
    <w:p w:rsidR="00977013" w:rsidRDefault="00977013" w:rsidP="00977013">
      <w:pPr>
        <w:jc w:val="both"/>
      </w:pPr>
      <w:r>
        <w:t>Dobro</w:t>
      </w:r>
      <w:r>
        <w:tab/>
      </w:r>
      <w:r>
        <w:tab/>
        <w:t>5 točk</w:t>
      </w:r>
    </w:p>
    <w:p w:rsidR="00977013" w:rsidRDefault="00977013" w:rsidP="00977013">
      <w:pPr>
        <w:jc w:val="both"/>
      </w:pPr>
      <w:r>
        <w:t>Odlično</w:t>
      </w:r>
      <w:r>
        <w:tab/>
        <w:t>10 točk</w:t>
      </w:r>
    </w:p>
    <w:p w:rsidR="00977013" w:rsidRDefault="00977013" w:rsidP="00977013">
      <w:pPr>
        <w:jc w:val="both"/>
      </w:pPr>
    </w:p>
    <w:p w:rsidR="00977013" w:rsidRDefault="00977013" w:rsidP="00977013">
      <w:pPr>
        <w:jc w:val="both"/>
        <w:rPr>
          <w:u w:val="single"/>
        </w:rPr>
      </w:pPr>
      <w:r>
        <w:rPr>
          <w:u w:val="single"/>
        </w:rPr>
        <w:t xml:space="preserve">Najvišje možno število prejetih točk za projekt je </w:t>
      </w:r>
      <w:r>
        <w:rPr>
          <w:u w:val="single"/>
        </w:rPr>
        <w:tab/>
      </w:r>
      <w:r>
        <w:rPr>
          <w:u w:val="single"/>
        </w:rPr>
        <w:tab/>
      </w:r>
      <w:r>
        <w:rPr>
          <w:u w:val="single"/>
        </w:rPr>
        <w:tab/>
      </w:r>
      <w:r>
        <w:rPr>
          <w:u w:val="single"/>
        </w:rPr>
        <w:tab/>
      </w:r>
      <w:r>
        <w:rPr>
          <w:u w:val="single"/>
        </w:rPr>
        <w:tab/>
        <w:t>50 točk</w:t>
      </w:r>
    </w:p>
    <w:p w:rsidR="00977013" w:rsidRDefault="00977013" w:rsidP="00977013">
      <w:pPr>
        <w:jc w:val="both"/>
      </w:pPr>
    </w:p>
    <w:p w:rsidR="00977013" w:rsidRDefault="00977013" w:rsidP="00977013">
      <w:pPr>
        <w:jc w:val="both"/>
      </w:pPr>
    </w:p>
    <w:p w:rsidR="00977013" w:rsidRDefault="00977013" w:rsidP="00977013">
      <w:pPr>
        <w:jc w:val="both"/>
      </w:pPr>
      <w:r>
        <w:t>Datum:</w:t>
      </w:r>
      <w:r>
        <w:tab/>
      </w:r>
      <w:r>
        <w:tab/>
      </w:r>
      <w:r>
        <w:tab/>
      </w:r>
      <w:r>
        <w:tab/>
      </w:r>
      <w:r>
        <w:tab/>
      </w:r>
      <w:r>
        <w:tab/>
      </w:r>
      <w:r>
        <w:tab/>
      </w:r>
      <w:r>
        <w:tab/>
      </w:r>
      <w:r>
        <w:tab/>
        <w:t>Predsednik komisije:</w:t>
      </w:r>
    </w:p>
    <w:p w:rsidR="00977013" w:rsidRDefault="00977013" w:rsidP="00977013">
      <w:pPr>
        <w:jc w:val="both"/>
      </w:pPr>
    </w:p>
    <w:p w:rsidR="00977013" w:rsidRDefault="00977013" w:rsidP="00977013">
      <w:pPr>
        <w:jc w:val="both"/>
      </w:pPr>
      <w:r>
        <w:t>Člani komisije:</w:t>
      </w:r>
    </w:p>
    <w:p w:rsidR="00977013" w:rsidRDefault="00977013" w:rsidP="00977013">
      <w:pPr>
        <w:jc w:val="both"/>
      </w:pPr>
      <w:r>
        <w:t>1.</w:t>
      </w:r>
    </w:p>
    <w:p w:rsidR="00977013" w:rsidRDefault="00977013" w:rsidP="00977013">
      <w:pPr>
        <w:jc w:val="both"/>
      </w:pPr>
      <w:r>
        <w:t>2.</w:t>
      </w:r>
    </w:p>
    <w:p w:rsidR="00977013" w:rsidRDefault="00977013" w:rsidP="00977013">
      <w:pPr>
        <w:jc w:val="both"/>
      </w:pPr>
      <w:r>
        <w:t>3.</w:t>
      </w:r>
    </w:p>
    <w:p w:rsidR="00977013" w:rsidRDefault="00977013" w:rsidP="00977013">
      <w:pPr>
        <w:jc w:val="both"/>
      </w:pPr>
    </w:p>
    <w:p w:rsidR="00977013" w:rsidRDefault="00977013" w:rsidP="00977013">
      <w:pPr>
        <w:jc w:val="both"/>
      </w:pPr>
    </w:p>
    <w:p w:rsidR="00977013" w:rsidRDefault="00977013" w:rsidP="00977013">
      <w:pPr>
        <w:jc w:val="both"/>
      </w:pPr>
      <w:r>
        <w:t>Opombe:</w:t>
      </w:r>
      <w:r>
        <w:tab/>
      </w:r>
    </w:p>
    <w:p w:rsidR="00977013" w:rsidRDefault="00977013" w:rsidP="00977013">
      <w:pPr>
        <w:pStyle w:val="Brezrazmikov"/>
        <w:jc w:val="both"/>
      </w:pPr>
    </w:p>
    <w:p w:rsidR="00977013" w:rsidRDefault="00977013" w:rsidP="00977013">
      <w:pPr>
        <w:pStyle w:val="Naslov1"/>
        <w:jc w:val="right"/>
        <w:rPr>
          <w:rFonts w:ascii="Calibri" w:hAnsi="Calibri"/>
          <w:sz w:val="18"/>
          <w:szCs w:val="18"/>
        </w:rPr>
      </w:pPr>
      <w:r>
        <w:rPr>
          <w:rFonts w:ascii="Calibri" w:hAnsi="Calibri"/>
          <w:sz w:val="18"/>
          <w:szCs w:val="18"/>
        </w:rPr>
        <w:t>OBRAZEC 3</w:t>
      </w:r>
    </w:p>
    <w:p w:rsidR="00977013" w:rsidRDefault="00977013" w:rsidP="00977013">
      <w:pPr>
        <w:spacing w:after="0" w:line="240" w:lineRule="auto"/>
        <w:rPr>
          <w:rFonts w:eastAsia="Times New Roman" w:cs="Calibri"/>
          <w:b/>
          <w:bCs/>
          <w:sz w:val="24"/>
          <w:szCs w:val="24"/>
          <w:lang w:eastAsia="sl-SI"/>
        </w:rPr>
      </w:pPr>
      <w:r>
        <w:rPr>
          <w:rFonts w:eastAsia="Times New Roman" w:cs="Calibri"/>
          <w:b/>
          <w:bCs/>
          <w:sz w:val="24"/>
          <w:szCs w:val="24"/>
          <w:lang w:eastAsia="sl-SI"/>
        </w:rPr>
        <w:t>FINANČNA KONSTRUKCIJA</w:t>
      </w:r>
      <w:r>
        <w:rPr>
          <w:rFonts w:eastAsia="Times New Roman" w:cs="Calibri"/>
          <w:bCs/>
          <w:sz w:val="20"/>
          <w:szCs w:val="20"/>
          <w:lang w:eastAsia="sl-SI"/>
        </w:rPr>
        <w:t>– vsi prijavitelji!</w:t>
      </w:r>
    </w:p>
    <w:p w:rsidR="00977013" w:rsidRDefault="00977013" w:rsidP="00977013">
      <w:pPr>
        <w:spacing w:after="0" w:line="240" w:lineRule="auto"/>
        <w:ind w:left="-227" w:firstLine="227"/>
        <w:jc w:val="both"/>
        <w:outlineLvl w:val="0"/>
        <w:rPr>
          <w:rFonts w:eastAsia="Times New Roman" w:cs="Calibri"/>
          <w:sz w:val="19"/>
          <w:szCs w:val="19"/>
          <w:lang w:eastAsia="sl-SI"/>
        </w:rPr>
      </w:pPr>
    </w:p>
    <w:p w:rsidR="00977013" w:rsidRDefault="00977013" w:rsidP="00977013">
      <w:pPr>
        <w:spacing w:after="0" w:line="240" w:lineRule="auto"/>
        <w:ind w:left="-227" w:firstLine="227"/>
        <w:jc w:val="both"/>
        <w:outlineLvl w:val="0"/>
        <w:rPr>
          <w:rFonts w:eastAsia="Times New Roman" w:cs="Calibri"/>
          <w:sz w:val="19"/>
          <w:szCs w:val="19"/>
          <w:lang w:eastAsia="sl-SI"/>
        </w:rPr>
      </w:pPr>
      <w:r>
        <w:rPr>
          <w:rFonts w:eastAsia="Times New Roman" w:cs="Calibri"/>
          <w:sz w:val="19"/>
          <w:szCs w:val="19"/>
          <w:lang w:eastAsia="sl-SI"/>
        </w:rPr>
        <w:t>PRIJAVITELJ:__________________________________________________________________________</w:t>
      </w:r>
    </w:p>
    <w:p w:rsidR="00977013" w:rsidRDefault="00977013" w:rsidP="00977013">
      <w:pPr>
        <w:spacing w:after="0" w:line="240" w:lineRule="auto"/>
        <w:rPr>
          <w:rFonts w:eastAsia="Times New Roman" w:cs="Calibri"/>
          <w:b/>
          <w:lang w:eastAsia="sl-SI"/>
        </w:rPr>
      </w:pPr>
    </w:p>
    <w:p w:rsidR="00977013" w:rsidRDefault="00977013" w:rsidP="00977013">
      <w:pPr>
        <w:spacing w:after="0" w:line="240" w:lineRule="auto"/>
        <w:rPr>
          <w:rFonts w:eastAsia="Times New Roman" w:cs="Calibri"/>
          <w:b/>
          <w:lang w:eastAsia="sl-SI"/>
        </w:rPr>
      </w:pPr>
      <w:r>
        <w:rPr>
          <w:rFonts w:eastAsia="Times New Roman" w:cs="Calibri"/>
          <w:b/>
          <w:lang w:eastAsia="sl-SI"/>
        </w:rPr>
        <w:tab/>
      </w:r>
      <w:r>
        <w:rPr>
          <w:rFonts w:eastAsia="Times New Roman" w:cs="Calibri"/>
          <w:b/>
          <w:lang w:eastAsia="sl-SI"/>
        </w:rPr>
        <w:tab/>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77"/>
        <w:gridCol w:w="1418"/>
      </w:tblGrid>
      <w:tr w:rsidR="00977013" w:rsidTr="00977013">
        <w:tc>
          <w:tcPr>
            <w:tcW w:w="8080" w:type="dxa"/>
            <w:tcBorders>
              <w:top w:val="single" w:sz="4" w:space="0" w:color="auto"/>
              <w:left w:val="single" w:sz="4" w:space="0" w:color="auto"/>
              <w:bottom w:val="single" w:sz="4" w:space="0" w:color="auto"/>
              <w:right w:val="single" w:sz="4" w:space="0" w:color="auto"/>
            </w:tcBorders>
            <w:shd w:val="clear" w:color="auto" w:fill="D9D9D9"/>
          </w:tcPr>
          <w:p w:rsidR="00977013" w:rsidRDefault="00977013">
            <w:pPr>
              <w:keepNext/>
              <w:keepLines/>
              <w:numPr>
                <w:ilvl w:val="0"/>
                <w:numId w:val="1"/>
              </w:numPr>
              <w:spacing w:before="200" w:after="0" w:line="240" w:lineRule="auto"/>
              <w:ind w:firstLine="0"/>
              <w:outlineLvl w:val="4"/>
              <w:rPr>
                <w:rFonts w:eastAsia="Times New Roman" w:cs="Calibri"/>
                <w:color w:val="243F60"/>
                <w:lang w:eastAsia="sl-SI"/>
              </w:rPr>
            </w:pPr>
            <w:r>
              <w:rPr>
                <w:rFonts w:eastAsia="Times New Roman" w:cs="Calibri"/>
                <w:color w:val="243F60"/>
                <w:lang w:eastAsia="sl-SI"/>
              </w:rPr>
              <w:t>1    P  R  I  H  O  D  K  I</w:t>
            </w:r>
          </w:p>
          <w:p w:rsidR="00977013" w:rsidRDefault="00977013">
            <w:pPr>
              <w:spacing w:after="0" w:line="240" w:lineRule="auto"/>
              <w:jc w:val="both"/>
              <w:rPr>
                <w:rFonts w:eastAsia="Times New Roman" w:cs="Calibri"/>
                <w:b/>
                <w:lang w:eastAsia="sl-SI"/>
              </w:rPr>
            </w:pP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977013" w:rsidRDefault="00977013">
            <w:pPr>
              <w:spacing w:after="0" w:line="240" w:lineRule="auto"/>
              <w:jc w:val="both"/>
              <w:rPr>
                <w:rFonts w:eastAsia="Times New Roman" w:cs="Calibri"/>
                <w:b/>
                <w:lang w:eastAsia="sl-SI"/>
              </w:rPr>
            </w:pPr>
            <w:r>
              <w:rPr>
                <w:rFonts w:eastAsia="Times New Roman" w:cs="Calibri"/>
                <w:b/>
                <w:lang w:eastAsia="sl-SI"/>
              </w:rPr>
              <w:t>ZNESEK V EUR</w:t>
            </w:r>
          </w:p>
        </w:tc>
      </w:tr>
      <w:tr w:rsidR="00977013" w:rsidTr="00977013">
        <w:tc>
          <w:tcPr>
            <w:tcW w:w="8080" w:type="dxa"/>
            <w:tcBorders>
              <w:top w:val="single" w:sz="4" w:space="0" w:color="auto"/>
              <w:left w:val="single" w:sz="4" w:space="0" w:color="auto"/>
              <w:bottom w:val="single" w:sz="4" w:space="0" w:color="auto"/>
              <w:right w:val="single" w:sz="4" w:space="0" w:color="auto"/>
            </w:tcBorders>
            <w:hideMark/>
          </w:tcPr>
          <w:p w:rsidR="00977013" w:rsidRDefault="00977013">
            <w:pPr>
              <w:spacing w:after="0" w:line="240" w:lineRule="auto"/>
              <w:jc w:val="both"/>
              <w:rPr>
                <w:rFonts w:eastAsia="Times New Roman" w:cs="Calibri"/>
                <w:lang w:eastAsia="sl-SI"/>
              </w:rPr>
            </w:pPr>
            <w:r>
              <w:rPr>
                <w:rFonts w:eastAsia="Times New Roman" w:cs="Calibri"/>
                <w:b/>
                <w:lang w:eastAsia="sl-SI"/>
              </w:rPr>
              <w:t>1. iz občinskega proračuna</w:t>
            </w:r>
            <w:r>
              <w:rPr>
                <w:rFonts w:eastAsia="Times New Roman" w:cs="Calibri"/>
                <w:lang w:eastAsia="sl-SI"/>
              </w:rPr>
              <w:t xml:space="preserve"> </w:t>
            </w:r>
            <w:r>
              <w:rPr>
                <w:rFonts w:eastAsia="Times New Roman" w:cs="Calibri"/>
                <w:sz w:val="16"/>
                <w:szCs w:val="16"/>
                <w:lang w:eastAsia="sl-SI"/>
              </w:rPr>
              <w:t>(pričakovani znesek)</w:t>
            </w:r>
          </w:p>
        </w:tc>
        <w:tc>
          <w:tcPr>
            <w:tcW w:w="1418" w:type="dxa"/>
            <w:tcBorders>
              <w:top w:val="single" w:sz="4" w:space="0" w:color="auto"/>
              <w:left w:val="single" w:sz="4" w:space="0" w:color="auto"/>
              <w:bottom w:val="single" w:sz="4" w:space="0" w:color="auto"/>
              <w:right w:val="single" w:sz="4" w:space="0" w:color="auto"/>
            </w:tcBorders>
          </w:tcPr>
          <w:p w:rsidR="00977013" w:rsidRDefault="00977013">
            <w:pPr>
              <w:spacing w:after="0" w:line="240" w:lineRule="auto"/>
              <w:jc w:val="both"/>
              <w:rPr>
                <w:rFonts w:eastAsia="Times New Roman" w:cs="Calibri"/>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hideMark/>
          </w:tcPr>
          <w:p w:rsidR="00977013" w:rsidRDefault="00977013">
            <w:pPr>
              <w:spacing w:after="0" w:line="240" w:lineRule="auto"/>
              <w:jc w:val="both"/>
              <w:rPr>
                <w:rFonts w:eastAsia="Times New Roman" w:cs="Calibri"/>
                <w:lang w:eastAsia="sl-SI"/>
              </w:rPr>
            </w:pPr>
            <w:r>
              <w:rPr>
                <w:rFonts w:eastAsia="Times New Roman" w:cs="Calibri"/>
                <w:b/>
                <w:lang w:eastAsia="sl-SI"/>
              </w:rPr>
              <w:t>2. lastni prihodki</w:t>
            </w:r>
            <w:r>
              <w:rPr>
                <w:rFonts w:eastAsia="Times New Roman" w:cs="Calibri"/>
                <w:lang w:eastAsia="sl-SI"/>
              </w:rPr>
              <w:t xml:space="preserve"> </w:t>
            </w:r>
            <w:r>
              <w:rPr>
                <w:rFonts w:eastAsia="Times New Roman" w:cs="Calibri"/>
                <w:sz w:val="16"/>
                <w:szCs w:val="16"/>
                <w:lang w:eastAsia="sl-SI"/>
              </w:rPr>
              <w:t>(članarine, vstopnine, lastna dejavnost)</w:t>
            </w:r>
          </w:p>
        </w:tc>
        <w:tc>
          <w:tcPr>
            <w:tcW w:w="1418" w:type="dxa"/>
            <w:tcBorders>
              <w:top w:val="single" w:sz="4" w:space="0" w:color="auto"/>
              <w:left w:val="single" w:sz="4" w:space="0" w:color="auto"/>
              <w:bottom w:val="single" w:sz="4" w:space="0" w:color="auto"/>
              <w:right w:val="single" w:sz="4" w:space="0" w:color="auto"/>
            </w:tcBorders>
          </w:tcPr>
          <w:p w:rsidR="00977013" w:rsidRDefault="00977013">
            <w:pPr>
              <w:spacing w:after="0" w:line="240" w:lineRule="auto"/>
              <w:jc w:val="both"/>
              <w:rPr>
                <w:rFonts w:eastAsia="Times New Roman" w:cs="Calibri"/>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hideMark/>
          </w:tcPr>
          <w:p w:rsidR="00977013" w:rsidRDefault="00977013">
            <w:pPr>
              <w:spacing w:after="0" w:line="240" w:lineRule="auto"/>
              <w:jc w:val="both"/>
              <w:rPr>
                <w:rFonts w:eastAsia="Times New Roman" w:cs="Calibri"/>
                <w:b/>
                <w:lang w:eastAsia="sl-SI"/>
              </w:rPr>
            </w:pPr>
            <w:r>
              <w:rPr>
                <w:rFonts w:eastAsia="Times New Roman" w:cs="Calibri"/>
                <w:b/>
                <w:lang w:eastAsia="sl-SI"/>
              </w:rPr>
              <w:t xml:space="preserve">3. stroški dela prostovoljcev </w:t>
            </w:r>
            <w:r>
              <w:rPr>
                <w:rFonts w:eastAsia="Times New Roman" w:cs="Calibri"/>
                <w:sz w:val="16"/>
                <w:szCs w:val="16"/>
                <w:lang w:eastAsia="sl-SI"/>
              </w:rPr>
              <w:t>(do 20%)</w:t>
            </w:r>
            <w:r>
              <w:rPr>
                <w:rFonts w:eastAsia="Times New Roman" w:cs="Calibri"/>
                <w:sz w:val="16"/>
                <w:szCs w:val="16"/>
                <w:vertAlign w:val="superscript"/>
                <w:lang w:eastAsia="sl-SI"/>
              </w:rPr>
              <w:footnoteReference w:id="1"/>
            </w:r>
          </w:p>
        </w:tc>
        <w:tc>
          <w:tcPr>
            <w:tcW w:w="1418" w:type="dxa"/>
            <w:tcBorders>
              <w:top w:val="single" w:sz="4" w:space="0" w:color="auto"/>
              <w:left w:val="single" w:sz="4" w:space="0" w:color="auto"/>
              <w:bottom w:val="single" w:sz="4" w:space="0" w:color="auto"/>
              <w:right w:val="single" w:sz="4" w:space="0" w:color="auto"/>
            </w:tcBorders>
          </w:tcPr>
          <w:p w:rsidR="00977013" w:rsidRDefault="00977013">
            <w:pPr>
              <w:spacing w:after="0" w:line="240" w:lineRule="auto"/>
              <w:jc w:val="both"/>
              <w:rPr>
                <w:rFonts w:eastAsia="Times New Roman" w:cs="Calibri"/>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hideMark/>
          </w:tcPr>
          <w:p w:rsidR="00977013" w:rsidRDefault="00977013">
            <w:pPr>
              <w:spacing w:after="0" w:line="240" w:lineRule="auto"/>
              <w:jc w:val="both"/>
              <w:rPr>
                <w:rFonts w:eastAsia="Times New Roman" w:cs="Calibri"/>
                <w:b/>
                <w:lang w:eastAsia="sl-SI"/>
              </w:rPr>
            </w:pPr>
            <w:r>
              <w:rPr>
                <w:rFonts w:eastAsia="Times New Roman" w:cs="Calibri"/>
                <w:b/>
                <w:lang w:eastAsia="sl-SI"/>
              </w:rPr>
              <w:t>4. sponzorji, donatorji</w:t>
            </w:r>
          </w:p>
        </w:tc>
        <w:tc>
          <w:tcPr>
            <w:tcW w:w="1418" w:type="dxa"/>
            <w:tcBorders>
              <w:top w:val="single" w:sz="4" w:space="0" w:color="auto"/>
              <w:left w:val="single" w:sz="4" w:space="0" w:color="auto"/>
              <w:bottom w:val="single" w:sz="4" w:space="0" w:color="auto"/>
              <w:right w:val="single" w:sz="4" w:space="0" w:color="auto"/>
            </w:tcBorders>
          </w:tcPr>
          <w:p w:rsidR="00977013" w:rsidRDefault="00977013">
            <w:pPr>
              <w:spacing w:after="0" w:line="240" w:lineRule="auto"/>
              <w:jc w:val="both"/>
              <w:rPr>
                <w:rFonts w:eastAsia="Times New Roman" w:cs="Calibri"/>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hideMark/>
          </w:tcPr>
          <w:p w:rsidR="00977013" w:rsidRDefault="00977013">
            <w:pPr>
              <w:spacing w:after="0" w:line="240" w:lineRule="auto"/>
              <w:jc w:val="both"/>
              <w:rPr>
                <w:rFonts w:eastAsia="Times New Roman" w:cs="Calibri"/>
                <w:b/>
                <w:sz w:val="24"/>
                <w:szCs w:val="24"/>
                <w:lang w:eastAsia="sl-SI"/>
              </w:rPr>
            </w:pPr>
            <w:r>
              <w:rPr>
                <w:rFonts w:eastAsia="Times New Roman" w:cs="Calibri"/>
                <w:b/>
                <w:lang w:eastAsia="sl-SI"/>
              </w:rPr>
              <w:t>5. iz državnega proračuna</w:t>
            </w:r>
            <w:r>
              <w:rPr>
                <w:rFonts w:eastAsia="Times New Roman" w:cs="Calibri"/>
                <w:b/>
                <w:sz w:val="24"/>
                <w:szCs w:val="24"/>
                <w:lang w:eastAsia="sl-SI"/>
              </w:rPr>
              <w:t xml:space="preserve"> </w:t>
            </w:r>
            <w:r>
              <w:rPr>
                <w:rFonts w:eastAsia="Times New Roman" w:cs="Calibri"/>
                <w:sz w:val="16"/>
                <w:szCs w:val="16"/>
                <w:lang w:eastAsia="sl-SI"/>
              </w:rPr>
              <w:t xml:space="preserve">(navedite) </w:t>
            </w:r>
          </w:p>
        </w:tc>
        <w:tc>
          <w:tcPr>
            <w:tcW w:w="1418" w:type="dxa"/>
            <w:tcBorders>
              <w:top w:val="single" w:sz="4" w:space="0" w:color="auto"/>
              <w:left w:val="single" w:sz="4" w:space="0" w:color="auto"/>
              <w:bottom w:val="single" w:sz="4" w:space="0" w:color="auto"/>
              <w:right w:val="single" w:sz="4" w:space="0" w:color="auto"/>
            </w:tcBorders>
          </w:tcPr>
          <w:p w:rsidR="00977013" w:rsidRDefault="00977013">
            <w:pPr>
              <w:spacing w:after="0" w:line="240" w:lineRule="auto"/>
              <w:jc w:val="both"/>
              <w:rPr>
                <w:rFonts w:eastAsia="Times New Roman" w:cs="Calibri"/>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hideMark/>
          </w:tcPr>
          <w:p w:rsidR="00977013" w:rsidRDefault="00977013">
            <w:pPr>
              <w:spacing w:after="0" w:line="240" w:lineRule="auto"/>
              <w:jc w:val="both"/>
              <w:rPr>
                <w:rFonts w:eastAsia="Times New Roman" w:cs="Calibri"/>
                <w:b/>
                <w:lang w:eastAsia="sl-SI"/>
              </w:rPr>
            </w:pPr>
            <w:r>
              <w:rPr>
                <w:rFonts w:eastAsia="Times New Roman" w:cs="Calibri"/>
                <w:b/>
                <w:lang w:eastAsia="sl-SI"/>
              </w:rPr>
              <w:t xml:space="preserve">6. druge občine </w:t>
            </w:r>
            <w:r>
              <w:rPr>
                <w:rFonts w:eastAsia="Times New Roman" w:cs="Calibri"/>
                <w:sz w:val="16"/>
                <w:szCs w:val="16"/>
                <w:lang w:eastAsia="sl-SI"/>
              </w:rPr>
              <w:t>(navedite)</w:t>
            </w:r>
          </w:p>
        </w:tc>
        <w:tc>
          <w:tcPr>
            <w:tcW w:w="1418" w:type="dxa"/>
            <w:tcBorders>
              <w:top w:val="single" w:sz="4" w:space="0" w:color="auto"/>
              <w:left w:val="single" w:sz="4" w:space="0" w:color="auto"/>
              <w:bottom w:val="single" w:sz="4" w:space="0" w:color="auto"/>
              <w:right w:val="single" w:sz="4" w:space="0" w:color="auto"/>
            </w:tcBorders>
          </w:tcPr>
          <w:p w:rsidR="00977013" w:rsidRDefault="00977013">
            <w:pPr>
              <w:spacing w:after="0" w:line="240" w:lineRule="auto"/>
              <w:jc w:val="both"/>
              <w:rPr>
                <w:rFonts w:eastAsia="Times New Roman" w:cs="Calibri"/>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hideMark/>
          </w:tcPr>
          <w:p w:rsidR="00977013" w:rsidRDefault="00977013">
            <w:pPr>
              <w:spacing w:after="0" w:line="240" w:lineRule="auto"/>
              <w:jc w:val="both"/>
              <w:rPr>
                <w:rFonts w:eastAsia="Times New Roman" w:cs="Calibri"/>
                <w:b/>
                <w:lang w:eastAsia="sl-SI"/>
              </w:rPr>
            </w:pPr>
            <w:r>
              <w:rPr>
                <w:rFonts w:eastAsia="Times New Roman" w:cs="Calibri"/>
                <w:b/>
                <w:lang w:eastAsia="sl-SI"/>
              </w:rPr>
              <w:t xml:space="preserve">7. drugo </w:t>
            </w:r>
            <w:r>
              <w:rPr>
                <w:rFonts w:eastAsia="Times New Roman" w:cs="Calibri"/>
                <w:sz w:val="16"/>
                <w:szCs w:val="16"/>
                <w:lang w:eastAsia="sl-SI"/>
              </w:rPr>
              <w:t>(navedite)</w:t>
            </w:r>
          </w:p>
        </w:tc>
        <w:tc>
          <w:tcPr>
            <w:tcW w:w="1418" w:type="dxa"/>
            <w:tcBorders>
              <w:top w:val="single" w:sz="4" w:space="0" w:color="auto"/>
              <w:left w:val="single" w:sz="4" w:space="0" w:color="auto"/>
              <w:bottom w:val="single" w:sz="4" w:space="0" w:color="auto"/>
              <w:right w:val="single" w:sz="4" w:space="0" w:color="auto"/>
            </w:tcBorders>
          </w:tcPr>
          <w:p w:rsidR="00977013" w:rsidRDefault="00977013">
            <w:pPr>
              <w:spacing w:after="0" w:line="240" w:lineRule="auto"/>
              <w:jc w:val="both"/>
              <w:rPr>
                <w:rFonts w:eastAsia="Times New Roman" w:cs="Calibri"/>
                <w:lang w:eastAsia="sl-SI"/>
              </w:rPr>
            </w:pPr>
          </w:p>
        </w:tc>
      </w:tr>
      <w:tr w:rsidR="00977013" w:rsidTr="00977013">
        <w:trPr>
          <w:trHeight w:val="354"/>
        </w:trPr>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57" w:right="28"/>
              <w:jc w:val="right"/>
              <w:rPr>
                <w:rFonts w:eastAsia="Times New Roman" w:cs="Calibri"/>
                <w:b/>
                <w:sz w:val="24"/>
                <w:szCs w:val="20"/>
                <w:lang w:eastAsia="sl-SI"/>
              </w:rPr>
            </w:pPr>
            <w:r>
              <w:rPr>
                <w:rFonts w:eastAsia="Times New Roman" w:cs="Calibri"/>
                <w:b/>
                <w:sz w:val="24"/>
                <w:szCs w:val="20"/>
                <w:lang w:eastAsia="sl-SI"/>
              </w:rPr>
              <w:t xml:space="preserve">SKUPAJ PRIHODKI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57" w:right="28"/>
              <w:rPr>
                <w:rFonts w:eastAsia="Times New Roman" w:cs="Calibri"/>
                <w:sz w:val="24"/>
                <w:szCs w:val="20"/>
                <w:lang w:eastAsia="sl-SI"/>
              </w:rPr>
            </w:pPr>
          </w:p>
        </w:tc>
      </w:tr>
    </w:tbl>
    <w:p w:rsidR="00977013" w:rsidRDefault="00977013" w:rsidP="00977013">
      <w:pPr>
        <w:spacing w:after="0" w:line="240" w:lineRule="auto"/>
        <w:rPr>
          <w:rFonts w:eastAsia="Times New Roman" w:cs="Calibri"/>
          <w:i/>
          <w:sz w:val="18"/>
          <w:szCs w:val="18"/>
          <w:lang w:eastAsia="sl-SI"/>
        </w:rPr>
      </w:pPr>
      <w:r>
        <w:rPr>
          <w:rFonts w:eastAsia="Times New Roman" w:cs="Calibri"/>
          <w:i/>
          <w:sz w:val="18"/>
          <w:szCs w:val="18"/>
          <w:lang w:eastAsia="sl-SI"/>
        </w:rPr>
        <w:t>Priloge: kopije odločb in dokazil drugih virov sofinanciranja</w:t>
      </w:r>
    </w:p>
    <w:p w:rsidR="00977013" w:rsidRDefault="00977013" w:rsidP="00977013">
      <w:pPr>
        <w:spacing w:after="0" w:line="240" w:lineRule="auto"/>
        <w:rPr>
          <w:rFonts w:eastAsia="Times New Roman" w:cs="Calibri"/>
          <w:sz w:val="24"/>
          <w:szCs w:val="20"/>
          <w:lang w:eastAsia="sl-SI"/>
        </w:rPr>
      </w:pPr>
    </w:p>
    <w:p w:rsidR="00977013" w:rsidRDefault="00977013" w:rsidP="00977013">
      <w:pPr>
        <w:spacing w:after="0" w:line="240" w:lineRule="auto"/>
        <w:rPr>
          <w:rFonts w:eastAsia="Times New Roman" w:cs="Calibri"/>
          <w:sz w:val="24"/>
          <w:szCs w:val="20"/>
          <w:lang w:eastAsia="sl-SI"/>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77"/>
        <w:gridCol w:w="1418"/>
      </w:tblGrid>
      <w:tr w:rsidR="00977013" w:rsidTr="00977013">
        <w:tc>
          <w:tcPr>
            <w:tcW w:w="8080" w:type="dxa"/>
            <w:tcBorders>
              <w:top w:val="single" w:sz="4" w:space="0" w:color="auto"/>
              <w:left w:val="single" w:sz="4" w:space="0" w:color="auto"/>
              <w:bottom w:val="single" w:sz="4" w:space="0" w:color="auto"/>
              <w:right w:val="single" w:sz="4" w:space="0" w:color="auto"/>
            </w:tcBorders>
            <w:shd w:val="clear" w:color="auto" w:fill="D9D9D9"/>
            <w:hideMark/>
          </w:tcPr>
          <w:p w:rsidR="00977013" w:rsidRDefault="00977013">
            <w:pPr>
              <w:spacing w:after="0" w:line="240" w:lineRule="auto"/>
              <w:ind w:left="720"/>
              <w:jc w:val="both"/>
              <w:rPr>
                <w:rFonts w:eastAsia="Times New Roman" w:cs="Calibri"/>
                <w:b/>
                <w:lang w:eastAsia="sl-SI"/>
              </w:rPr>
            </w:pPr>
            <w:r>
              <w:rPr>
                <w:rFonts w:eastAsia="Times New Roman" w:cs="Calibri"/>
                <w:b/>
                <w:lang w:eastAsia="sl-SI"/>
              </w:rPr>
              <w:t>2     O  D  H  O  D  K  I</w:t>
            </w:r>
          </w:p>
          <w:p w:rsidR="00977013" w:rsidRDefault="00977013">
            <w:pPr>
              <w:spacing w:after="0" w:line="240" w:lineRule="auto"/>
              <w:jc w:val="both"/>
              <w:rPr>
                <w:rFonts w:eastAsia="Times New Roman" w:cs="Calibri"/>
                <w:sz w:val="20"/>
                <w:szCs w:val="20"/>
                <w:lang w:eastAsia="sl-SI"/>
              </w:rPr>
            </w:pPr>
            <w:r>
              <w:rPr>
                <w:rFonts w:eastAsia="Times New Roman" w:cs="Calibri"/>
                <w:sz w:val="20"/>
                <w:szCs w:val="20"/>
                <w:lang w:eastAsia="sl-SI"/>
              </w:rPr>
              <w:t>Navedite samo tiste stroške, ki jih je možno dokazati z verodostojnimi računovodskimi listinami</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977013" w:rsidRDefault="00977013">
            <w:pPr>
              <w:spacing w:after="0" w:line="240" w:lineRule="auto"/>
              <w:jc w:val="both"/>
              <w:rPr>
                <w:rFonts w:eastAsia="Times New Roman" w:cs="Calibri"/>
                <w:lang w:eastAsia="sl-SI"/>
              </w:rPr>
            </w:pPr>
            <w:r>
              <w:rPr>
                <w:rFonts w:eastAsia="Times New Roman" w:cs="Calibri"/>
                <w:lang w:eastAsia="sl-SI"/>
              </w:rPr>
              <w:t>ZNESEK V EUR</w:t>
            </w: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contextualSpacing/>
              <w:rPr>
                <w:rFonts w:eastAsia="Times New Roman" w:cs="Calibri"/>
                <w:sz w:val="24"/>
                <w:szCs w:val="20"/>
                <w:lang w:eastAsia="sl-SI"/>
              </w:rPr>
            </w:pPr>
            <w:r>
              <w:rPr>
                <w:rFonts w:eastAsia="Times New Roman" w:cs="Calibri"/>
                <w:b/>
                <w:lang w:eastAsia="sl-SI"/>
              </w:rPr>
              <w:t>Stroški dela prostovoljcev</w:t>
            </w:r>
            <w:r>
              <w:rPr>
                <w:rFonts w:eastAsia="Times New Roman" w:cs="Calibri"/>
                <w:sz w:val="24"/>
                <w:szCs w:val="20"/>
                <w:lang w:eastAsia="sl-SI"/>
              </w:rPr>
              <w:t xml:space="preserve"> </w:t>
            </w:r>
            <w:r>
              <w:rPr>
                <w:rFonts w:eastAsia="Times New Roman" w:cs="Calibri"/>
                <w:sz w:val="16"/>
                <w:szCs w:val="16"/>
                <w:lang w:eastAsia="sl-SI"/>
              </w:rPr>
              <w:t>(do 20%)</w:t>
            </w:r>
            <w:r>
              <w:rPr>
                <w:rFonts w:eastAsia="Times New Roman" w:cs="Calibri"/>
                <w:sz w:val="16"/>
                <w:szCs w:val="16"/>
                <w:vertAlign w:val="superscript"/>
                <w:lang w:eastAsia="sl-SI"/>
              </w:rPr>
              <w:footnoteReference w:id="2"/>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4"/>
                <w:szCs w:val="20"/>
                <w:lang w:eastAsia="sl-SI"/>
              </w:rPr>
            </w:pPr>
            <w:r>
              <w:rPr>
                <w:rFonts w:eastAsia="Times New Roman" w:cs="Calibri"/>
                <w:b/>
                <w:lang w:eastAsia="sl-SI"/>
              </w:rPr>
              <w:t>Splošni, administrativni stroški</w:t>
            </w:r>
            <w:r>
              <w:rPr>
                <w:rFonts w:eastAsia="Times New Roman" w:cs="Calibri"/>
                <w:sz w:val="24"/>
                <w:szCs w:val="20"/>
                <w:lang w:eastAsia="sl-SI"/>
              </w:rPr>
              <w:t xml:space="preserve"> </w:t>
            </w:r>
            <w:r>
              <w:rPr>
                <w:rFonts w:eastAsia="Times New Roman" w:cs="Calibri"/>
                <w:sz w:val="16"/>
                <w:szCs w:val="16"/>
                <w:lang w:eastAsia="sl-SI"/>
              </w:rPr>
              <w:t>(telefon, spletna stran, prostori, računovodstvo,… do 20%)</w:t>
            </w:r>
            <w:r>
              <w:rPr>
                <w:rFonts w:eastAsia="Times New Roman" w:cs="Calibri"/>
                <w:sz w:val="16"/>
                <w:szCs w:val="16"/>
                <w:vertAlign w:val="superscript"/>
                <w:lang w:eastAsia="sl-SI"/>
              </w:rPr>
              <w:footnoteReference w:id="3"/>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i/>
                <w:lang w:eastAsia="sl-SI"/>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b/>
                <w:i/>
                <w:sz w:val="24"/>
                <w:szCs w:val="20"/>
                <w:lang w:eastAsia="sl-SI"/>
              </w:rPr>
            </w:pPr>
            <w:r>
              <w:rPr>
                <w:rFonts w:eastAsia="Times New Roman" w:cs="Calibri"/>
                <w:b/>
                <w:i/>
                <w:lang w:eastAsia="sl-SI"/>
              </w:rPr>
              <w:t>Ostali stroški</w:t>
            </w:r>
            <w:r>
              <w:rPr>
                <w:rFonts w:eastAsia="Times New Roman" w:cs="Calibri"/>
                <w:b/>
                <w:i/>
                <w:sz w:val="24"/>
                <w:szCs w:val="20"/>
                <w:lang w:eastAsia="sl-SI"/>
              </w:rPr>
              <w:t xml:space="preserv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contextualSpacing/>
              <w:rPr>
                <w:rFonts w:eastAsia="Times New Roman" w:cs="Calibri"/>
                <w:sz w:val="20"/>
                <w:szCs w:val="20"/>
                <w:lang w:eastAsia="sl-SI"/>
              </w:rPr>
            </w:pPr>
            <w:r>
              <w:rPr>
                <w:rFonts w:eastAsia="Times New Roman" w:cs="Calibri"/>
                <w:sz w:val="20"/>
                <w:szCs w:val="20"/>
                <w:lang w:eastAsia="sl-SI"/>
              </w:rPr>
              <w:t>Npr. plače zaposlenih</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 xml:space="preserve">Potni stroški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contextualSpacing/>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 xml:space="preserve">Npr. zunanji izvajalci po  avtorskih, </w:t>
            </w:r>
            <w:proofErr w:type="spellStart"/>
            <w:r>
              <w:rPr>
                <w:rFonts w:eastAsia="Times New Roman" w:cs="Calibri"/>
                <w:sz w:val="20"/>
                <w:szCs w:val="20"/>
                <w:lang w:eastAsia="sl-SI"/>
              </w:rPr>
              <w:t>podjemnih</w:t>
            </w:r>
            <w:proofErr w:type="spellEnd"/>
            <w:r>
              <w:rPr>
                <w:rFonts w:eastAsia="Times New Roman" w:cs="Calibri"/>
                <w:sz w:val="20"/>
                <w:szCs w:val="20"/>
                <w:lang w:eastAsia="sl-SI"/>
              </w:rPr>
              <w:t xml:space="preserve"> pogodbah, delo dijaka, študenta…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contextualSpacing/>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 xml:space="preserve">Stroški scene, rekvizitov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contextualSpacing/>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Stroški gradiv in drugega materiala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Stroški izobraževanja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contextualSpacing/>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Stroški promocije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contextualSpacing/>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Stroški najema dvorane in tehnike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contextualSpacing/>
              <w:rPr>
                <w:rFonts w:eastAsia="Times New Roman" w:cs="Calibri"/>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contextualSpacing/>
              <w:rPr>
                <w:rFonts w:eastAsia="Times New Roman" w:cs="Calibri"/>
                <w:sz w:val="20"/>
                <w:szCs w:val="20"/>
                <w:lang w:eastAsia="sl-SI"/>
              </w:rPr>
            </w:pPr>
            <w:r>
              <w:rPr>
                <w:rFonts w:eastAsia="Times New Roman" w:cs="Calibri"/>
                <w:sz w:val="20"/>
                <w:szCs w:val="20"/>
                <w:lang w:eastAsia="sl-SI"/>
              </w:rPr>
              <w:t>Stroški avtorskih pravic</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contextualSpacing/>
              <w:rPr>
                <w:rFonts w:eastAsia="Times New Roman" w:cs="Calibri"/>
                <w:sz w:val="20"/>
                <w:szCs w:val="20"/>
                <w:lang w:eastAsia="sl-SI"/>
              </w:rPr>
            </w:pPr>
            <w:r>
              <w:rPr>
                <w:rFonts w:eastAsia="Times New Roman" w:cs="Calibri"/>
                <w:sz w:val="20"/>
                <w:szCs w:val="20"/>
                <w:lang w:eastAsia="sl-SI"/>
              </w:rPr>
              <w:t>Stroški prehrane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contextualSpacing/>
              <w:rPr>
                <w:rFonts w:eastAsia="Times New Roman" w:cs="Calibri"/>
                <w:sz w:val="20"/>
                <w:szCs w:val="20"/>
                <w:lang w:eastAsia="sl-SI"/>
              </w:rPr>
            </w:pPr>
            <w:r>
              <w:rPr>
                <w:rFonts w:eastAsia="Times New Roman" w:cs="Calibri"/>
                <w:sz w:val="20"/>
                <w:szCs w:val="20"/>
                <w:lang w:eastAsia="sl-SI"/>
              </w:rPr>
              <w:t>Drugi stroški, navedite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Drugi stroški, navedite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sz w:val="24"/>
                <w:szCs w:val="20"/>
                <w:lang w:eastAsia="sl-SI"/>
              </w:rPr>
            </w:pPr>
          </w:p>
        </w:tc>
      </w:tr>
      <w:tr w:rsidR="00977013" w:rsidTr="00977013">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4" w:right="28"/>
              <w:rPr>
                <w:rFonts w:eastAsia="Times New Roman" w:cs="Calibri"/>
                <w:sz w:val="20"/>
                <w:szCs w:val="20"/>
                <w:lang w:eastAsia="sl-SI"/>
              </w:rPr>
            </w:pPr>
            <w:r>
              <w:rPr>
                <w:rFonts w:eastAsia="Times New Roman" w:cs="Calibri"/>
                <w:sz w:val="20"/>
                <w:szCs w:val="20"/>
                <w:lang w:eastAsia="sl-SI"/>
              </w:rPr>
              <w:t>Drugi stroški, navedite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sz w:val="24"/>
                <w:szCs w:val="20"/>
                <w:lang w:eastAsia="sl-SI"/>
              </w:rPr>
            </w:pPr>
          </w:p>
        </w:tc>
      </w:tr>
      <w:tr w:rsidR="00977013" w:rsidTr="00977013">
        <w:trPr>
          <w:trHeight w:val="354"/>
        </w:trPr>
        <w:tc>
          <w:tcPr>
            <w:tcW w:w="8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013" w:rsidRDefault="00977013">
            <w:pPr>
              <w:spacing w:after="0" w:line="240" w:lineRule="auto"/>
              <w:ind w:left="357" w:right="28"/>
              <w:jc w:val="right"/>
              <w:rPr>
                <w:rFonts w:eastAsia="Times New Roman" w:cs="Calibri"/>
                <w:b/>
                <w:sz w:val="24"/>
                <w:szCs w:val="20"/>
                <w:lang w:eastAsia="sl-SI"/>
              </w:rPr>
            </w:pPr>
            <w:r>
              <w:rPr>
                <w:rFonts w:eastAsia="Times New Roman" w:cs="Calibri"/>
                <w:b/>
                <w:sz w:val="24"/>
                <w:szCs w:val="20"/>
                <w:lang w:eastAsia="sl-SI"/>
              </w:rPr>
              <w:t xml:space="preserve">SKUPAJ STROŠKI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013" w:rsidRDefault="00977013">
            <w:pPr>
              <w:spacing w:after="0" w:line="240" w:lineRule="auto"/>
              <w:ind w:left="34" w:right="28"/>
              <w:rPr>
                <w:rFonts w:eastAsia="Times New Roman" w:cs="Calibri"/>
                <w:b/>
                <w:sz w:val="24"/>
                <w:szCs w:val="20"/>
                <w:lang w:eastAsia="sl-SI"/>
              </w:rPr>
            </w:pPr>
          </w:p>
        </w:tc>
      </w:tr>
    </w:tbl>
    <w:p w:rsidR="00977013" w:rsidRDefault="00977013" w:rsidP="00977013">
      <w:pPr>
        <w:keepNext/>
        <w:keepLines/>
        <w:spacing w:before="200" w:after="0" w:line="240" w:lineRule="auto"/>
        <w:outlineLvl w:val="3"/>
        <w:rPr>
          <w:rFonts w:eastAsia="Times New Roman" w:cs="Calibri"/>
          <w:b/>
          <w:bCs/>
          <w:iCs/>
          <w:sz w:val="20"/>
          <w:szCs w:val="20"/>
          <w:lang w:eastAsia="sl-SI"/>
        </w:rPr>
      </w:pPr>
      <w:r>
        <w:rPr>
          <w:rFonts w:eastAsia="Times New Roman" w:cs="Calibri"/>
          <w:b/>
          <w:bCs/>
          <w:i/>
          <w:iCs/>
          <w:sz w:val="20"/>
          <w:szCs w:val="20"/>
          <w:lang w:eastAsia="sl-SI"/>
        </w:rPr>
        <w:t>Prihodki in odhodki se morajo v seštevku ujemati!</w:t>
      </w:r>
    </w:p>
    <w:p w:rsidR="00977013" w:rsidRDefault="00977013" w:rsidP="00977013">
      <w:pPr>
        <w:spacing w:after="0" w:line="240" w:lineRule="auto"/>
        <w:jc w:val="right"/>
        <w:rPr>
          <w:rFonts w:eastAsia="Times New Roman" w:cs="Calibri"/>
          <w:sz w:val="20"/>
          <w:szCs w:val="20"/>
          <w:lang w:eastAsia="sl-SI"/>
        </w:rPr>
      </w:pPr>
    </w:p>
    <w:p w:rsidR="00977013" w:rsidRDefault="00977013" w:rsidP="00977013">
      <w:pPr>
        <w:spacing w:after="0" w:line="240" w:lineRule="auto"/>
        <w:rPr>
          <w:rFonts w:eastAsia="Times New Roman" w:cs="Calibri"/>
          <w:sz w:val="20"/>
          <w:szCs w:val="20"/>
          <w:u w:val="single"/>
          <w:lang w:eastAsia="sl-SI"/>
        </w:rPr>
      </w:pPr>
      <w:r>
        <w:rPr>
          <w:rFonts w:eastAsia="Times New Roman" w:cs="Calibri"/>
          <w:sz w:val="20"/>
          <w:szCs w:val="20"/>
          <w:lang w:eastAsia="sl-SI"/>
        </w:rPr>
        <w:t xml:space="preserve">Datum: </w:t>
      </w:r>
      <w:r>
        <w:rPr>
          <w:rFonts w:eastAsia="Times New Roman" w:cs="Calibri"/>
          <w:sz w:val="20"/>
          <w:szCs w:val="20"/>
          <w:lang w:eastAsia="sl-SI"/>
        </w:rPr>
        <w:tab/>
      </w:r>
      <w:r>
        <w:rPr>
          <w:rFonts w:eastAsia="Times New Roman" w:cs="Calibri"/>
          <w:sz w:val="20"/>
          <w:szCs w:val="20"/>
          <w:lang w:eastAsia="sl-SI"/>
        </w:rPr>
        <w:tab/>
      </w:r>
      <w:r>
        <w:rPr>
          <w:rFonts w:eastAsia="Times New Roman" w:cs="Calibri"/>
          <w:sz w:val="20"/>
          <w:szCs w:val="20"/>
          <w:lang w:eastAsia="sl-SI"/>
        </w:rPr>
        <w:tab/>
      </w:r>
      <w:r>
        <w:rPr>
          <w:rFonts w:eastAsia="Times New Roman" w:cs="Calibri"/>
          <w:sz w:val="20"/>
          <w:szCs w:val="20"/>
          <w:lang w:eastAsia="sl-SI"/>
        </w:rPr>
        <w:tab/>
        <w:t xml:space="preserve">Žig:                             </w:t>
      </w:r>
      <w:r>
        <w:rPr>
          <w:rFonts w:eastAsia="Times New Roman" w:cs="Calibri"/>
          <w:sz w:val="20"/>
          <w:szCs w:val="20"/>
          <w:lang w:eastAsia="sl-SI"/>
        </w:rPr>
        <w:tab/>
        <w:t xml:space="preserve">Zastopnik društva: </w:t>
      </w:r>
      <w:r>
        <w:rPr>
          <w:rFonts w:eastAsia="Times New Roman" w:cs="Calibri"/>
          <w:sz w:val="20"/>
          <w:szCs w:val="20"/>
          <w:u w:val="single"/>
          <w:lang w:eastAsia="sl-SI"/>
        </w:rPr>
        <w:tab/>
      </w:r>
      <w:r>
        <w:rPr>
          <w:rFonts w:eastAsia="Times New Roman" w:cs="Calibri"/>
          <w:sz w:val="20"/>
          <w:szCs w:val="20"/>
          <w:u w:val="single"/>
          <w:lang w:eastAsia="sl-SI"/>
        </w:rPr>
        <w:tab/>
      </w:r>
      <w:r>
        <w:rPr>
          <w:rFonts w:eastAsia="Times New Roman" w:cs="Calibri"/>
          <w:sz w:val="20"/>
          <w:szCs w:val="20"/>
          <w:u w:val="single"/>
          <w:lang w:eastAsia="sl-SI"/>
        </w:rPr>
        <w:tab/>
      </w:r>
    </w:p>
    <w:p w:rsidR="00977013" w:rsidRDefault="00977013" w:rsidP="00977013">
      <w:pPr>
        <w:spacing w:after="0" w:line="240" w:lineRule="auto"/>
        <w:rPr>
          <w:rFonts w:eastAsia="Times New Roman" w:cs="Calibri"/>
          <w:sz w:val="20"/>
          <w:szCs w:val="20"/>
          <w:u w:val="single"/>
          <w:lang w:eastAsia="sl-SI"/>
        </w:rPr>
      </w:pPr>
    </w:p>
    <w:p w:rsidR="00977013" w:rsidRDefault="00977013" w:rsidP="00977013">
      <w:pPr>
        <w:jc w:val="right"/>
        <w:rPr>
          <w:b/>
        </w:rPr>
      </w:pPr>
      <w:r>
        <w:rPr>
          <w:b/>
        </w:rPr>
        <w:lastRenderedPageBreak/>
        <w:t>OBRAZEC 4</w:t>
      </w:r>
    </w:p>
    <w:p w:rsidR="00977013" w:rsidRDefault="00977013" w:rsidP="00977013">
      <w:pPr>
        <w:pStyle w:val="Brezrazmikov"/>
        <w:jc w:val="right"/>
      </w:pPr>
    </w:p>
    <w:p w:rsidR="00977013" w:rsidRDefault="00977013" w:rsidP="00977013">
      <w:pPr>
        <w:pStyle w:val="Brezrazmikov"/>
        <w:jc w:val="right"/>
      </w:pPr>
    </w:p>
    <w:p w:rsidR="00977013" w:rsidRDefault="00977013" w:rsidP="00977013">
      <w:pPr>
        <w:pStyle w:val="Brezrazmikov"/>
        <w:jc w:val="center"/>
        <w:rPr>
          <w:b/>
        </w:rPr>
      </w:pPr>
      <w:r>
        <w:rPr>
          <w:b/>
        </w:rPr>
        <w:t>PRIJAVNI OBRAZEC ZA JAVNI RAZPIS</w:t>
      </w:r>
    </w:p>
    <w:p w:rsidR="00977013" w:rsidRDefault="00977013" w:rsidP="00977013">
      <w:pPr>
        <w:pStyle w:val="Brezrazmikov"/>
        <w:jc w:val="both"/>
        <w:rPr>
          <w:b/>
        </w:rPr>
      </w:pPr>
    </w:p>
    <w:p w:rsidR="00977013" w:rsidRDefault="00977013" w:rsidP="00977013">
      <w:pPr>
        <w:pStyle w:val="Brezrazmikov"/>
        <w:jc w:val="both"/>
        <w:rPr>
          <w:b/>
        </w:rPr>
      </w:pPr>
      <w:r>
        <w:rPr>
          <w:b/>
        </w:rPr>
        <w:t>Izjave predlagatelja o izpolnjevanju splošnih pogojev za sodelovanje na javnem razpisu za sofinanciranje programov in projektov na področju izvajanja kulturnih programov in projektov v Občini Kostanjevica na Krki</w:t>
      </w: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r>
        <w:t>Odgovorna oseba s svojim podpisom potrjujem resničnost vseh navedenih podatkov v vsej dokumentaciji javnega razpisa in izjavljam, da:</w:t>
      </w:r>
    </w:p>
    <w:p w:rsidR="00977013" w:rsidRDefault="00977013" w:rsidP="00977013">
      <w:pPr>
        <w:pStyle w:val="Brezrazmikov"/>
        <w:jc w:val="both"/>
      </w:pPr>
    </w:p>
    <w:p w:rsidR="00977013" w:rsidRDefault="00977013" w:rsidP="00977013">
      <w:pPr>
        <w:pStyle w:val="Brezrazmikov"/>
        <w:numPr>
          <w:ilvl w:val="0"/>
          <w:numId w:val="12"/>
        </w:numPr>
        <w:jc w:val="both"/>
      </w:pPr>
      <w:r>
        <w:t>sprejemamo pogoje dokumentacije javnega razpisa,</w:t>
      </w:r>
    </w:p>
    <w:p w:rsidR="00977013" w:rsidRDefault="00977013" w:rsidP="00977013">
      <w:pPr>
        <w:pStyle w:val="Brezrazmikov"/>
        <w:jc w:val="both"/>
      </w:pPr>
    </w:p>
    <w:p w:rsidR="00977013" w:rsidRDefault="00977013" w:rsidP="00977013">
      <w:pPr>
        <w:pStyle w:val="Brezrazmikov"/>
        <w:numPr>
          <w:ilvl w:val="0"/>
          <w:numId w:val="12"/>
        </w:numPr>
        <w:jc w:val="both"/>
      </w:pPr>
      <w:r>
        <w:t>zagotavljamo dostopnost programskih sklopov in programskih enot javnosti,</w:t>
      </w:r>
    </w:p>
    <w:p w:rsidR="00977013" w:rsidRDefault="00977013" w:rsidP="00977013">
      <w:pPr>
        <w:pStyle w:val="Odstavekseznama"/>
        <w:jc w:val="both"/>
      </w:pPr>
    </w:p>
    <w:p w:rsidR="00977013" w:rsidRDefault="00977013" w:rsidP="00977013">
      <w:pPr>
        <w:pStyle w:val="Brezrazmikov"/>
        <w:numPr>
          <w:ilvl w:val="0"/>
          <w:numId w:val="12"/>
        </w:numPr>
        <w:jc w:val="both"/>
      </w:pPr>
      <w:r>
        <w:t>smo, v koliko smo bili v letu 2017 pogodbena stranka Občine Kostanjevica na Krki, izpolnili vse pogodbene obveznosti,</w:t>
      </w:r>
    </w:p>
    <w:p w:rsidR="00977013" w:rsidRDefault="00977013" w:rsidP="00977013">
      <w:pPr>
        <w:pStyle w:val="Odstavekseznama"/>
        <w:jc w:val="both"/>
      </w:pPr>
    </w:p>
    <w:p w:rsidR="00977013" w:rsidRDefault="00977013" w:rsidP="00977013">
      <w:pPr>
        <w:pStyle w:val="Brezrazmikov"/>
        <w:numPr>
          <w:ilvl w:val="0"/>
          <w:numId w:val="12"/>
        </w:numPr>
        <w:jc w:val="both"/>
      </w:pPr>
      <w:r>
        <w:t>se bodo finančna sredstva, ki bodo pridobljena na podlagi javnega razpisa,  uporabljala izključno za izvajanje ljubiteljske kulturne dejavnosti.</w:t>
      </w:r>
    </w:p>
    <w:p w:rsidR="00977013" w:rsidRDefault="00977013" w:rsidP="00977013">
      <w:pPr>
        <w:pStyle w:val="Odstavekseznama"/>
        <w:jc w:val="both"/>
      </w:pP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r>
        <w:t>Datum:</w:t>
      </w:r>
      <w:r>
        <w:tab/>
      </w:r>
      <w:r>
        <w:tab/>
      </w:r>
      <w:r>
        <w:tab/>
      </w:r>
      <w:r>
        <w:tab/>
      </w:r>
      <w:r>
        <w:tab/>
      </w:r>
      <w:r>
        <w:tab/>
        <w:t>Žig</w:t>
      </w:r>
      <w:r>
        <w:tab/>
      </w:r>
      <w:r>
        <w:tab/>
      </w:r>
      <w:r>
        <w:tab/>
      </w:r>
      <w:r>
        <w:tab/>
      </w:r>
      <w:r>
        <w:tab/>
        <w:t>Podpis:</w:t>
      </w:r>
    </w:p>
    <w:p w:rsidR="00977013" w:rsidRDefault="00977013" w:rsidP="00977013">
      <w:pPr>
        <w:pStyle w:val="Brezrazmikov"/>
        <w:jc w:val="both"/>
      </w:pPr>
    </w:p>
    <w:p w:rsidR="00977013" w:rsidRDefault="00977013" w:rsidP="00977013">
      <w:pPr>
        <w:pStyle w:val="Brezrazmikov"/>
        <w:jc w:val="both"/>
      </w:pPr>
    </w:p>
    <w:p w:rsidR="00977013" w:rsidRDefault="00977013" w:rsidP="00977013">
      <w:pPr>
        <w:jc w:val="right"/>
        <w:rPr>
          <w:b/>
        </w:rPr>
      </w:pPr>
      <w:r>
        <w:br w:type="page"/>
      </w:r>
      <w:r>
        <w:rPr>
          <w:b/>
        </w:rPr>
        <w:lastRenderedPageBreak/>
        <w:t>VZOREC POGODBE</w:t>
      </w:r>
    </w:p>
    <w:p w:rsidR="00977013" w:rsidRDefault="00977013" w:rsidP="00977013">
      <w:pPr>
        <w:pStyle w:val="Brezrazmikov"/>
        <w:jc w:val="both"/>
      </w:pPr>
      <w:r>
        <w:t xml:space="preserve">Občina Kostanjevica na Krki, Ljubljanska cesta 7, Kostanjevica na Krki, ki jo zastopa župan Ladko </w:t>
      </w:r>
      <w:proofErr w:type="spellStart"/>
      <w:r>
        <w:t>Petretič</w:t>
      </w:r>
      <w:proofErr w:type="spellEnd"/>
      <w:r>
        <w:t xml:space="preserve"> (v nadaljevanju: občina), matična številka 2179903, davčna številka 71838449, enotni zakladniški račun (EZR): 01397-0100019737</w:t>
      </w:r>
    </w:p>
    <w:p w:rsidR="00977013" w:rsidRDefault="00977013" w:rsidP="00977013">
      <w:pPr>
        <w:pStyle w:val="Brezrazmikov"/>
        <w:jc w:val="both"/>
      </w:pPr>
    </w:p>
    <w:p w:rsidR="00977013" w:rsidRDefault="00977013" w:rsidP="00977013">
      <w:pPr>
        <w:pStyle w:val="Brezrazmikov"/>
        <w:jc w:val="both"/>
      </w:pPr>
      <w:r>
        <w:t>in</w:t>
      </w:r>
    </w:p>
    <w:p w:rsidR="00977013" w:rsidRDefault="00977013" w:rsidP="00977013">
      <w:pPr>
        <w:pStyle w:val="Brezrazmikov"/>
        <w:jc w:val="both"/>
      </w:pPr>
    </w:p>
    <w:p w:rsidR="00977013" w:rsidRDefault="00977013" w:rsidP="00977013">
      <w:pPr>
        <w:pStyle w:val="Brezrazmikov"/>
        <w:jc w:val="both"/>
      </w:pPr>
      <w:r>
        <w:t>ime in naziv organizacije (v nadaljevanju: izvajalec)</w:t>
      </w:r>
    </w:p>
    <w:p w:rsidR="00977013" w:rsidRDefault="00977013" w:rsidP="00977013">
      <w:pPr>
        <w:pStyle w:val="Brezrazmikov"/>
        <w:jc w:val="both"/>
      </w:pPr>
      <w:r>
        <w:t>__________________________________________________________________</w:t>
      </w:r>
    </w:p>
    <w:p w:rsidR="00977013" w:rsidRDefault="00977013" w:rsidP="00977013">
      <w:pPr>
        <w:pStyle w:val="Brezrazmikov"/>
        <w:jc w:val="both"/>
      </w:pPr>
      <w:r>
        <w:t>naslov ______________________________________________________________</w:t>
      </w:r>
    </w:p>
    <w:p w:rsidR="00977013" w:rsidRDefault="00977013" w:rsidP="00977013">
      <w:pPr>
        <w:pStyle w:val="Brezrazmikov"/>
        <w:jc w:val="both"/>
      </w:pPr>
      <w:r>
        <w:t>matična številka: _____________identifikacijska št. za DDV _____________, ki jo zastopa_______ ___ ___   kot predsednik/ca oziroma direktor/</w:t>
      </w:r>
      <w:proofErr w:type="spellStart"/>
      <w:r>
        <w:t>ica</w:t>
      </w:r>
      <w:proofErr w:type="spellEnd"/>
      <w:r>
        <w:t>.</w:t>
      </w: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r>
        <w:t>skleneta naslednjo</w:t>
      </w:r>
    </w:p>
    <w:p w:rsidR="00977013" w:rsidRDefault="00977013" w:rsidP="00977013">
      <w:pPr>
        <w:pStyle w:val="Brezrazmikov"/>
        <w:jc w:val="center"/>
      </w:pPr>
    </w:p>
    <w:p w:rsidR="00977013" w:rsidRDefault="00977013" w:rsidP="00977013">
      <w:pPr>
        <w:pStyle w:val="Brezrazmikov"/>
        <w:jc w:val="center"/>
        <w:rPr>
          <w:b/>
        </w:rPr>
      </w:pPr>
      <w:r>
        <w:rPr>
          <w:b/>
        </w:rPr>
        <w:t>P O G O D B O</w:t>
      </w:r>
    </w:p>
    <w:p w:rsidR="00977013" w:rsidRDefault="00977013" w:rsidP="00977013">
      <w:pPr>
        <w:pStyle w:val="Brezrazmikov"/>
        <w:jc w:val="center"/>
        <w:rPr>
          <w:b/>
        </w:rPr>
      </w:pPr>
      <w:r>
        <w:rPr>
          <w:b/>
        </w:rPr>
        <w:t>o sofinanciranju programa oz. projekta za leto 2019</w:t>
      </w: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numPr>
          <w:ilvl w:val="1"/>
          <w:numId w:val="13"/>
        </w:numPr>
        <w:jc w:val="center"/>
        <w:rPr>
          <w:b/>
        </w:rPr>
      </w:pPr>
      <w:r>
        <w:rPr>
          <w:b/>
        </w:rPr>
        <w:t>člen</w:t>
      </w:r>
    </w:p>
    <w:p w:rsidR="00977013" w:rsidRDefault="00977013" w:rsidP="00977013">
      <w:pPr>
        <w:pStyle w:val="Brezrazmikov"/>
        <w:jc w:val="both"/>
      </w:pPr>
    </w:p>
    <w:p w:rsidR="00977013" w:rsidRDefault="00977013" w:rsidP="00977013">
      <w:pPr>
        <w:pStyle w:val="Brezrazmikov"/>
        <w:jc w:val="both"/>
      </w:pPr>
      <w:r>
        <w:t>S to pogodbo se Občina Kostanjevica na Krki zavezuje za sofinanciranje, izvajalec pa za izvajanje programa/</w:t>
      </w:r>
      <w:proofErr w:type="spellStart"/>
      <w:r>
        <w:t>ov</w:t>
      </w:r>
      <w:proofErr w:type="spellEnd"/>
      <w:r>
        <w:t xml:space="preserve"> oz. projekta/</w:t>
      </w:r>
      <w:proofErr w:type="spellStart"/>
      <w:r>
        <w:t>ov</w:t>
      </w:r>
      <w:proofErr w:type="spellEnd"/>
      <w:r>
        <w:t xml:space="preserve">: </w:t>
      </w:r>
    </w:p>
    <w:p w:rsidR="00977013" w:rsidRDefault="00977013" w:rsidP="00977013">
      <w:pPr>
        <w:pStyle w:val="Brezrazmikov"/>
        <w:jc w:val="both"/>
      </w:pPr>
      <w:r>
        <w:t>__________________________________________________________________________________</w:t>
      </w:r>
    </w:p>
    <w:p w:rsidR="00977013" w:rsidRDefault="00977013" w:rsidP="00977013">
      <w:pPr>
        <w:pStyle w:val="Brezrazmikov"/>
        <w:jc w:val="both"/>
      </w:pPr>
      <w:r>
        <w:t>__________________________________________________________________________________</w:t>
      </w:r>
    </w:p>
    <w:p w:rsidR="00977013" w:rsidRDefault="00977013" w:rsidP="00977013">
      <w:pPr>
        <w:pStyle w:val="Brezrazmikov"/>
        <w:jc w:val="both"/>
      </w:pPr>
      <w:r>
        <w:t>__________________________________________________________________________________</w:t>
      </w:r>
    </w:p>
    <w:p w:rsidR="00977013" w:rsidRDefault="00977013" w:rsidP="00977013">
      <w:pPr>
        <w:pStyle w:val="Brezrazmikov"/>
        <w:jc w:val="both"/>
      </w:pPr>
      <w:r>
        <w:t>_________________________________________________________________________________,</w:t>
      </w:r>
    </w:p>
    <w:p w:rsidR="00977013" w:rsidRDefault="00977013" w:rsidP="00977013">
      <w:pPr>
        <w:pStyle w:val="Brezrazmikov"/>
        <w:jc w:val="both"/>
      </w:pPr>
      <w:r>
        <w:t xml:space="preserve">ki je bil/so bili izbran/i na osnovi javnega razpisa za sofinanciranje programov oz. projektov v Občini Kostanjevica na Krki za leto 2019. </w:t>
      </w:r>
    </w:p>
    <w:p w:rsidR="00977013" w:rsidRDefault="00977013" w:rsidP="00977013">
      <w:pPr>
        <w:pStyle w:val="Brezrazmikov"/>
        <w:jc w:val="both"/>
      </w:pPr>
    </w:p>
    <w:p w:rsidR="00977013" w:rsidRDefault="00977013" w:rsidP="00977013">
      <w:pPr>
        <w:pStyle w:val="Brezrazmikov"/>
        <w:jc w:val="both"/>
      </w:pPr>
      <w:r>
        <w:t xml:space="preserve">Izvajalec se zavezuje, da  bo program oz. projekt izvedel v skladu z opisom vsebine iz, ob prijavi na razpis, oddane razpisne dokumentacije, in to najkasneje do 31. 12. 2019. </w:t>
      </w:r>
    </w:p>
    <w:p w:rsidR="00977013" w:rsidRDefault="00977013" w:rsidP="00977013">
      <w:pPr>
        <w:pStyle w:val="Brezrazmikov"/>
        <w:jc w:val="both"/>
      </w:pPr>
    </w:p>
    <w:p w:rsidR="00977013" w:rsidRDefault="00977013" w:rsidP="00977013">
      <w:pPr>
        <w:pStyle w:val="Brezrazmikov"/>
        <w:numPr>
          <w:ilvl w:val="1"/>
          <w:numId w:val="13"/>
        </w:numPr>
        <w:jc w:val="center"/>
        <w:rPr>
          <w:b/>
        </w:rPr>
      </w:pPr>
      <w:r>
        <w:rPr>
          <w:b/>
        </w:rPr>
        <w:t>člen</w:t>
      </w:r>
    </w:p>
    <w:p w:rsidR="00977013" w:rsidRDefault="00977013" w:rsidP="00977013">
      <w:pPr>
        <w:pStyle w:val="Brezrazmikov"/>
        <w:jc w:val="both"/>
      </w:pPr>
    </w:p>
    <w:p w:rsidR="00977013" w:rsidRDefault="00977013" w:rsidP="00977013">
      <w:pPr>
        <w:pStyle w:val="Brezrazmikov"/>
        <w:jc w:val="both"/>
      </w:pPr>
      <w:r>
        <w:t>Občina in izvajalec se dogovorita, da bo program/e oz. projekt/e iz 1. člena te pogodbe, v skladu s  sprejetim programom sofinanciranja programov oz. projektov, prispevek Občine za programe oz. projekte  te pogodbe znašal v letu  2019:</w:t>
      </w:r>
    </w:p>
    <w:p w:rsidR="00977013" w:rsidRDefault="00977013" w:rsidP="00977013">
      <w:pPr>
        <w:pStyle w:val="Brezrazmikov"/>
        <w:jc w:val="both"/>
      </w:pPr>
      <w:r>
        <w:t>program oz. projekt ____________________________________________ sofinanciran v znesku EUR___________________. Čas izvedbe .............................. Rok plačila .............................................</w:t>
      </w:r>
    </w:p>
    <w:p w:rsidR="00977013" w:rsidRDefault="00977013" w:rsidP="00977013">
      <w:pPr>
        <w:pStyle w:val="Brezrazmikov"/>
        <w:jc w:val="both"/>
      </w:pPr>
    </w:p>
    <w:p w:rsidR="00977013" w:rsidRDefault="00977013" w:rsidP="00977013">
      <w:pPr>
        <w:pStyle w:val="Brezrazmikov"/>
        <w:jc w:val="both"/>
      </w:pPr>
      <w:r>
        <w:t>program oz. projekt ____________________________________________ ___________________ sofinanciran v znesku EUR___________________. Čas izvedbe .............................. Rok plačila .............................................</w:t>
      </w: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r>
        <w:t xml:space="preserve">torej skupaj _______________________ EUR , (z besedo: _____________________________ </w:t>
      </w:r>
      <w:proofErr w:type="spellStart"/>
      <w:r>
        <w:t>eurov</w:t>
      </w:r>
      <w:proofErr w:type="spellEnd"/>
      <w:r>
        <w:t>). Pogodbeni znesek v navedeni višini se uporablja od 1. 1. 2019 do 31. 12. 2019 in bremeni proračunsko postavko  31610000-obnova kulturne dediščine.</w:t>
      </w:r>
    </w:p>
    <w:p w:rsidR="00977013" w:rsidRDefault="00977013" w:rsidP="00977013">
      <w:pPr>
        <w:pStyle w:val="Brezrazmikov"/>
        <w:jc w:val="both"/>
      </w:pPr>
    </w:p>
    <w:p w:rsidR="00977013" w:rsidRDefault="00977013" w:rsidP="00977013">
      <w:pPr>
        <w:spacing w:after="0" w:line="240" w:lineRule="auto"/>
        <w:jc w:val="both"/>
        <w:rPr>
          <w:rFonts w:eastAsia="Times New Roman" w:cs="Calibri"/>
          <w:lang w:eastAsia="sl-SI"/>
        </w:rPr>
      </w:pPr>
      <w:r>
        <w:rPr>
          <w:rFonts w:eastAsia="Times New Roman" w:cs="Calibri"/>
          <w:lang w:eastAsia="sl-SI"/>
        </w:rPr>
        <w:lastRenderedPageBreak/>
        <w:t>V vseh izplačanih zneskih so všteti morebitni davki, prispevki, stroški  ter druge javnofinančne dajatve.</w:t>
      </w:r>
    </w:p>
    <w:p w:rsidR="00977013" w:rsidRDefault="00977013" w:rsidP="00977013">
      <w:pPr>
        <w:spacing w:after="0" w:line="240" w:lineRule="auto"/>
        <w:jc w:val="both"/>
        <w:rPr>
          <w:rFonts w:eastAsia="Times New Roman" w:cs="Calibri"/>
          <w:lang w:eastAsia="sl-SI"/>
        </w:rPr>
      </w:pPr>
      <w:r>
        <w:rPr>
          <w:rFonts w:eastAsia="Times New Roman" w:cs="Calibri"/>
          <w:lang w:eastAsia="sl-SI"/>
        </w:rPr>
        <w:t>V primeru, da bodo dejanski (končni) stroški izvedbe programa nižji od celotne ocenjene vrednosti programa iz prijave, se delež sofinanciranja s strani Občine sorazmerno zniža.</w:t>
      </w:r>
    </w:p>
    <w:p w:rsidR="00977013" w:rsidRDefault="00977013" w:rsidP="00977013">
      <w:pPr>
        <w:spacing w:after="0" w:line="240" w:lineRule="auto"/>
        <w:jc w:val="both"/>
        <w:rPr>
          <w:rFonts w:eastAsia="Times New Roman" w:cs="Calibri"/>
          <w:lang w:eastAsia="sl-SI"/>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 xml:space="preserve">Morebitna prekoračitev celotne vrednosti programa glede na prijavljeno vrednost ne bremeni Občine.  </w:t>
      </w:r>
    </w:p>
    <w:p w:rsidR="00977013" w:rsidRDefault="00977013" w:rsidP="00977013">
      <w:pPr>
        <w:pStyle w:val="Brezrazmikov"/>
        <w:jc w:val="both"/>
        <w:rPr>
          <w:rFonts w:cs="Calibri"/>
        </w:rPr>
      </w:pPr>
    </w:p>
    <w:p w:rsidR="00977013" w:rsidRDefault="00977013" w:rsidP="00977013">
      <w:pPr>
        <w:pStyle w:val="Brezrazmikov"/>
        <w:ind w:left="4755"/>
        <w:jc w:val="both"/>
        <w:rPr>
          <w:b/>
        </w:rPr>
      </w:pPr>
      <w:r>
        <w:rPr>
          <w:b/>
        </w:rPr>
        <w:t>3. člen</w:t>
      </w:r>
    </w:p>
    <w:p w:rsidR="00977013" w:rsidRDefault="00977013" w:rsidP="00977013">
      <w:pPr>
        <w:pStyle w:val="Brezrazmikov"/>
        <w:rPr>
          <w:rFonts w:cs="Calibri"/>
          <w:b/>
        </w:rPr>
      </w:pPr>
    </w:p>
    <w:p w:rsidR="00977013" w:rsidRDefault="00977013" w:rsidP="00977013">
      <w:pPr>
        <w:spacing w:after="0" w:line="240" w:lineRule="auto"/>
        <w:jc w:val="both"/>
        <w:outlineLvl w:val="0"/>
        <w:rPr>
          <w:rFonts w:eastAsia="Times New Roman" w:cs="Calibri"/>
          <w:lang w:eastAsia="sl-SI"/>
        </w:rPr>
      </w:pPr>
      <w:r>
        <w:rPr>
          <w:rFonts w:eastAsia="Times New Roman" w:cs="Calibri"/>
          <w:lang w:eastAsia="sl-SI"/>
        </w:rPr>
        <w:t>Občina bo sofinancirala upravičene stroške programa iz te pogodbe, ki so povezani s prijavljenim programom in so nujno potrebni za uspešno pripravo in izvedbo programa;</w:t>
      </w:r>
    </w:p>
    <w:p w:rsidR="00977013" w:rsidRDefault="00977013" w:rsidP="00977013">
      <w:pPr>
        <w:numPr>
          <w:ilvl w:val="0"/>
          <w:numId w:val="14"/>
        </w:numPr>
        <w:autoSpaceDE w:val="0"/>
        <w:autoSpaceDN w:val="0"/>
        <w:spacing w:after="0" w:line="240" w:lineRule="auto"/>
        <w:jc w:val="both"/>
        <w:outlineLvl w:val="0"/>
        <w:rPr>
          <w:rFonts w:eastAsia="Times New Roman" w:cs="Calibri"/>
          <w:lang w:eastAsia="sl-SI"/>
        </w:rPr>
      </w:pPr>
      <w:r>
        <w:rPr>
          <w:rFonts w:eastAsia="Times New Roman" w:cs="Calibri"/>
          <w:lang w:eastAsia="sl-SI"/>
        </w:rPr>
        <w:t>jih je izvajalec napovedal v prijavi;</w:t>
      </w:r>
    </w:p>
    <w:p w:rsidR="00977013" w:rsidRDefault="00977013" w:rsidP="00977013">
      <w:pPr>
        <w:numPr>
          <w:ilvl w:val="0"/>
          <w:numId w:val="14"/>
        </w:numPr>
        <w:autoSpaceDE w:val="0"/>
        <w:autoSpaceDN w:val="0"/>
        <w:spacing w:after="0" w:line="240" w:lineRule="auto"/>
        <w:jc w:val="both"/>
        <w:outlineLvl w:val="0"/>
        <w:rPr>
          <w:rFonts w:eastAsia="Times New Roman" w:cs="Calibri"/>
          <w:lang w:eastAsia="sl-SI"/>
        </w:rPr>
      </w:pPr>
      <w:r>
        <w:rPr>
          <w:rFonts w:eastAsia="Times New Roman" w:cs="Calibri"/>
          <w:lang w:eastAsia="sl-SI"/>
        </w:rPr>
        <w:t>so skladni z načeli dobrega finančnega poslovanja, zlasti glede cenovne primernosti in stroškovne učinkovitosti;</w:t>
      </w:r>
    </w:p>
    <w:p w:rsidR="00977013" w:rsidRDefault="00977013" w:rsidP="00977013">
      <w:pPr>
        <w:numPr>
          <w:ilvl w:val="0"/>
          <w:numId w:val="14"/>
        </w:numPr>
        <w:autoSpaceDE w:val="0"/>
        <w:autoSpaceDN w:val="0"/>
        <w:spacing w:after="0" w:line="240" w:lineRule="auto"/>
        <w:jc w:val="both"/>
        <w:outlineLvl w:val="0"/>
        <w:rPr>
          <w:rFonts w:eastAsia="Times New Roman" w:cs="Calibri"/>
          <w:lang w:eastAsia="sl-SI"/>
        </w:rPr>
      </w:pPr>
      <w:r>
        <w:rPr>
          <w:rFonts w:eastAsia="Times New Roman" w:cs="Calibri"/>
          <w:lang w:eastAsia="sl-SI"/>
        </w:rPr>
        <w:t>so dejansko nastali;</w:t>
      </w:r>
    </w:p>
    <w:p w:rsidR="00977013" w:rsidRDefault="00977013" w:rsidP="00977013">
      <w:pPr>
        <w:numPr>
          <w:ilvl w:val="0"/>
          <w:numId w:val="14"/>
        </w:numPr>
        <w:autoSpaceDE w:val="0"/>
        <w:autoSpaceDN w:val="0"/>
        <w:spacing w:after="0" w:line="240" w:lineRule="auto"/>
        <w:jc w:val="both"/>
        <w:outlineLvl w:val="0"/>
        <w:rPr>
          <w:rFonts w:eastAsia="Times New Roman" w:cs="Calibri"/>
          <w:lang w:eastAsia="sl-SI"/>
        </w:rPr>
      </w:pPr>
      <w:r>
        <w:rPr>
          <w:rFonts w:eastAsia="Times New Roman" w:cs="Calibri"/>
          <w:lang w:eastAsia="sl-SI"/>
        </w:rPr>
        <w:t>so prepoznani in preverljivi na osnovi izvirnih dokazil;</w:t>
      </w:r>
    </w:p>
    <w:p w:rsidR="00977013" w:rsidRDefault="00977013" w:rsidP="00977013">
      <w:pPr>
        <w:numPr>
          <w:ilvl w:val="0"/>
          <w:numId w:val="14"/>
        </w:numPr>
        <w:autoSpaceDE w:val="0"/>
        <w:autoSpaceDN w:val="0"/>
        <w:spacing w:after="0" w:line="240" w:lineRule="auto"/>
        <w:jc w:val="both"/>
        <w:outlineLvl w:val="0"/>
        <w:rPr>
          <w:rFonts w:eastAsia="Times New Roman" w:cs="Calibri"/>
          <w:lang w:eastAsia="sl-SI"/>
        </w:rPr>
      </w:pPr>
      <w:r>
        <w:rPr>
          <w:rFonts w:eastAsia="Times New Roman" w:cs="Calibri"/>
          <w:lang w:eastAsia="sl-SI"/>
        </w:rPr>
        <w:t>so evidentirani na ustreznih knjigovodskih/računovodskih listinah in v računovodskih evidencah;</w:t>
      </w:r>
    </w:p>
    <w:p w:rsidR="00977013" w:rsidRDefault="00977013" w:rsidP="00977013">
      <w:pPr>
        <w:numPr>
          <w:ilvl w:val="0"/>
          <w:numId w:val="14"/>
        </w:numPr>
        <w:autoSpaceDE w:val="0"/>
        <w:autoSpaceDN w:val="0"/>
        <w:spacing w:after="0" w:line="240" w:lineRule="auto"/>
        <w:jc w:val="both"/>
        <w:outlineLvl w:val="0"/>
        <w:rPr>
          <w:rFonts w:eastAsia="Times New Roman" w:cs="Calibri"/>
          <w:lang w:eastAsia="sl-SI"/>
        </w:rPr>
      </w:pPr>
      <w:r>
        <w:rPr>
          <w:rFonts w:eastAsia="Times New Roman" w:cs="Calibri"/>
          <w:lang w:eastAsia="sl-SI"/>
        </w:rPr>
        <w:t>niso in ne bodo sofinancirani iz drugih virov Občine.</w:t>
      </w:r>
    </w:p>
    <w:p w:rsidR="00977013" w:rsidRDefault="00977013" w:rsidP="00977013">
      <w:pPr>
        <w:spacing w:after="0" w:line="240" w:lineRule="auto"/>
        <w:outlineLvl w:val="0"/>
        <w:rPr>
          <w:rFonts w:eastAsia="Times New Roman" w:cs="Calibri"/>
          <w:lang w:eastAsia="sl-SI"/>
        </w:rPr>
      </w:pPr>
    </w:p>
    <w:p w:rsidR="00977013" w:rsidRDefault="00977013" w:rsidP="00977013">
      <w:pPr>
        <w:spacing w:after="0" w:line="240" w:lineRule="auto"/>
        <w:outlineLvl w:val="0"/>
        <w:rPr>
          <w:rFonts w:eastAsia="Times New Roman" w:cs="Calibri"/>
          <w:lang w:eastAsia="sl-SI"/>
        </w:rPr>
      </w:pPr>
      <w:r>
        <w:rPr>
          <w:rFonts w:eastAsia="Times New Roman" w:cs="Calibri"/>
          <w:lang w:eastAsia="sl-SI"/>
        </w:rPr>
        <w:t xml:space="preserve">Neupravičene stroške programa nosi izvajalec. </w:t>
      </w:r>
    </w:p>
    <w:p w:rsidR="00977013" w:rsidRDefault="00977013" w:rsidP="00977013">
      <w:pPr>
        <w:pStyle w:val="Brezrazmikov"/>
        <w:ind w:left="4755"/>
        <w:jc w:val="both"/>
        <w:rPr>
          <w:rFonts w:cs="Calibri"/>
          <w:b/>
        </w:rPr>
      </w:pPr>
    </w:p>
    <w:p w:rsidR="00977013" w:rsidRDefault="00977013" w:rsidP="00977013">
      <w:pPr>
        <w:pStyle w:val="Brezrazmikov"/>
        <w:ind w:left="4755"/>
        <w:jc w:val="both"/>
        <w:rPr>
          <w:b/>
        </w:rPr>
      </w:pPr>
      <w:r>
        <w:rPr>
          <w:b/>
        </w:rPr>
        <w:t>4. člen</w:t>
      </w:r>
    </w:p>
    <w:p w:rsidR="00977013" w:rsidRDefault="00977013" w:rsidP="00977013">
      <w:pPr>
        <w:pStyle w:val="Brezrazmikov"/>
        <w:jc w:val="both"/>
        <w:rPr>
          <w:b/>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Občina Kostanjevica na Krki bo v letu 2019 sredstva za sofinanciranje programa/</w:t>
      </w:r>
      <w:proofErr w:type="spellStart"/>
      <w:r>
        <w:rPr>
          <w:rFonts w:eastAsia="Times New Roman" w:cs="Calibri"/>
          <w:lang w:eastAsia="sl-SI"/>
        </w:rPr>
        <w:t>ov</w:t>
      </w:r>
      <w:proofErr w:type="spellEnd"/>
      <w:r>
        <w:rPr>
          <w:rFonts w:eastAsia="Times New Roman" w:cs="Calibri"/>
          <w:lang w:eastAsia="sl-SI"/>
        </w:rPr>
        <w:t>, ki je/so predmet te pogodbe, v dogovorjeni višini nakazovala na račun številka: _______________________ pri agenciji oz. banki _____________________________________________________ in sicer 30. dan po prejemu poročila.</w:t>
      </w:r>
    </w:p>
    <w:p w:rsidR="00977013" w:rsidRDefault="00977013" w:rsidP="00977013">
      <w:pPr>
        <w:spacing w:after="0" w:line="240" w:lineRule="auto"/>
        <w:jc w:val="both"/>
        <w:rPr>
          <w:rFonts w:eastAsia="Times New Roman" w:cs="Calibri"/>
          <w:lang w:eastAsia="sl-SI"/>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 xml:space="preserve">Vsa poročila za izplačilo sredstev iz 2. člena te pogodbe morajo biti pripravljena na obrazcih iz razpisne dokumentacije javnega razpisa, ki so dostopni na spletni strani </w:t>
      </w:r>
      <w:hyperlink r:id="rId8" w:history="1">
        <w:r>
          <w:rPr>
            <w:rStyle w:val="Hiperpovezava"/>
            <w:rFonts w:cs="Calibri"/>
          </w:rPr>
          <w:t>www.kostanjevica.si</w:t>
        </w:r>
      </w:hyperlink>
      <w:r>
        <w:rPr>
          <w:rFonts w:eastAsia="Times New Roman" w:cs="Calibri"/>
          <w:lang w:eastAsia="sl-SI"/>
        </w:rPr>
        <w:t xml:space="preserve"> , in veljajo kot listine, ki so podlaga za izplačilo pogodbenih obveznosti. </w:t>
      </w:r>
    </w:p>
    <w:p w:rsidR="00977013" w:rsidRDefault="00977013" w:rsidP="00977013">
      <w:pPr>
        <w:spacing w:after="0" w:line="240" w:lineRule="auto"/>
        <w:jc w:val="both"/>
        <w:rPr>
          <w:rFonts w:eastAsia="Times New Roman" w:cs="Calibri"/>
          <w:lang w:eastAsia="sl-SI"/>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Izvajalec mora poročilu, v okviru katerega dokazuje obseg izvedenega programa oz. projekta (npr. število udeležencev, uporabnikov, izvedenih programov znotraj posameznega programa …), priložiti še vabila, članke, odmeve v medijih, fotografije, liste prisotnosti, druge sezname in vsa potrebna dokazila iz katerih je jasno razvidno, da je izvajalec izvajal program oz. projekt skladno z vloženo prijavo.</w:t>
      </w:r>
    </w:p>
    <w:p w:rsidR="00977013" w:rsidRDefault="00977013" w:rsidP="00977013">
      <w:pPr>
        <w:spacing w:after="0" w:line="240" w:lineRule="auto"/>
        <w:jc w:val="both"/>
        <w:rPr>
          <w:rFonts w:eastAsia="Times New Roman" w:cs="Calibri"/>
          <w:lang w:eastAsia="sl-SI"/>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Izvajalec mora k finančnem poročilu ob zaključku programa oz. projekta priložiti tudi verodostojne računovodske listine (račune, pogodbe, obračune za delo, potne naloge ali izpise konto kartic), ki prikazujejo realizirane stroške v višini  zneska, opredeljenega v 2. členu te pogodbe.</w:t>
      </w:r>
    </w:p>
    <w:p w:rsidR="00977013" w:rsidRDefault="00977013" w:rsidP="00977013">
      <w:pPr>
        <w:spacing w:after="0" w:line="240" w:lineRule="auto"/>
        <w:jc w:val="both"/>
        <w:rPr>
          <w:rFonts w:eastAsia="Times New Roman" w:cs="Calibri"/>
          <w:lang w:eastAsia="sl-SI"/>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Če Občina smatra, da je treba poročilo za posamezni program vsebinsko ali finančno dopolniti oz. spremeniti, določi izvajalcu primeren rok, v katerem mora le-ta predložiti dopolnjeno ali spremenjeno poročilo.</w:t>
      </w:r>
    </w:p>
    <w:p w:rsidR="00977013" w:rsidRDefault="00977013" w:rsidP="00977013">
      <w:pPr>
        <w:pStyle w:val="Brezrazmikov"/>
        <w:jc w:val="both"/>
      </w:pPr>
    </w:p>
    <w:p w:rsidR="00977013" w:rsidRDefault="00977013" w:rsidP="00977013">
      <w:pPr>
        <w:pStyle w:val="Brezrazmikov"/>
        <w:jc w:val="center"/>
        <w:rPr>
          <w:b/>
        </w:rPr>
      </w:pPr>
    </w:p>
    <w:p w:rsidR="00977013" w:rsidRDefault="00977013" w:rsidP="00977013">
      <w:pPr>
        <w:pStyle w:val="Brezrazmikov"/>
        <w:jc w:val="center"/>
        <w:rPr>
          <w:b/>
        </w:rPr>
      </w:pPr>
    </w:p>
    <w:p w:rsidR="00977013" w:rsidRDefault="00977013" w:rsidP="00977013">
      <w:pPr>
        <w:pStyle w:val="Brezrazmikov"/>
        <w:jc w:val="center"/>
        <w:rPr>
          <w:b/>
        </w:rPr>
      </w:pPr>
    </w:p>
    <w:p w:rsidR="00977013" w:rsidRDefault="00977013" w:rsidP="00977013">
      <w:pPr>
        <w:pStyle w:val="Brezrazmikov"/>
        <w:jc w:val="both"/>
      </w:pPr>
    </w:p>
    <w:p w:rsidR="00977013" w:rsidRDefault="00977013" w:rsidP="00977013">
      <w:pPr>
        <w:pStyle w:val="Brezrazmikov"/>
        <w:jc w:val="center"/>
        <w:rPr>
          <w:b/>
        </w:rPr>
      </w:pPr>
      <w:r>
        <w:rPr>
          <w:b/>
        </w:rPr>
        <w:t>5. člen</w:t>
      </w:r>
    </w:p>
    <w:p w:rsidR="00977013" w:rsidRDefault="00977013" w:rsidP="00977013">
      <w:pPr>
        <w:pStyle w:val="Brezrazmikov"/>
        <w:jc w:val="both"/>
      </w:pPr>
    </w:p>
    <w:p w:rsidR="00977013" w:rsidRDefault="00977013" w:rsidP="00977013">
      <w:pPr>
        <w:pStyle w:val="Brezrazmikov"/>
        <w:jc w:val="both"/>
      </w:pPr>
      <w:r>
        <w:t>Občina Kostanjevica na Krki in izvajalec se dogovorita, da bosta izvajanje programov oz. projektov spremljala:</w:t>
      </w:r>
    </w:p>
    <w:p w:rsidR="00977013" w:rsidRDefault="00977013" w:rsidP="00977013">
      <w:pPr>
        <w:pStyle w:val="Brezrazmikov"/>
        <w:numPr>
          <w:ilvl w:val="0"/>
          <w:numId w:val="15"/>
        </w:numPr>
        <w:jc w:val="both"/>
      </w:pPr>
      <w:r>
        <w:t xml:space="preserve">na strani Občine ____________ ali druga od župana pooblaščena oseba, </w:t>
      </w:r>
    </w:p>
    <w:p w:rsidR="00977013" w:rsidRDefault="00977013" w:rsidP="00977013">
      <w:pPr>
        <w:pStyle w:val="Brezrazmikov"/>
        <w:numPr>
          <w:ilvl w:val="0"/>
          <w:numId w:val="15"/>
        </w:numPr>
        <w:jc w:val="both"/>
      </w:pPr>
      <w:r>
        <w:t>na strani izvajalca pa _________________________________________________.</w:t>
      </w:r>
    </w:p>
    <w:p w:rsidR="00977013" w:rsidRDefault="00977013" w:rsidP="00977013">
      <w:pPr>
        <w:pStyle w:val="Brezrazmikov"/>
        <w:numPr>
          <w:ilvl w:val="0"/>
          <w:numId w:val="15"/>
        </w:numPr>
        <w:jc w:val="both"/>
      </w:pPr>
    </w:p>
    <w:p w:rsidR="00977013" w:rsidRDefault="00977013" w:rsidP="00977013">
      <w:pPr>
        <w:pStyle w:val="Brezrazmikov"/>
        <w:jc w:val="both"/>
      </w:pPr>
      <w:r>
        <w:t xml:space="preserve">Izvajalec se zavezuje, da bo pooblaščenim osebam Občine omogočil spremljanje, preverjanje in nadzor nad izvajanjem programa, katerega sofinanciranje je predmet te pogodbe.   </w:t>
      </w:r>
    </w:p>
    <w:p w:rsidR="00977013" w:rsidRDefault="00977013" w:rsidP="00977013">
      <w:pPr>
        <w:pStyle w:val="Brezrazmikov"/>
        <w:jc w:val="both"/>
      </w:pPr>
    </w:p>
    <w:p w:rsidR="00977013" w:rsidRDefault="00977013" w:rsidP="00977013">
      <w:pPr>
        <w:pStyle w:val="Brezrazmikov"/>
        <w:jc w:val="both"/>
      </w:pPr>
      <w:r>
        <w:t>Občina in izvajalec sta sporazumna, da ima Občina ima pravico:</w:t>
      </w:r>
    </w:p>
    <w:p w:rsidR="00977013" w:rsidRDefault="00977013" w:rsidP="00977013">
      <w:pPr>
        <w:pStyle w:val="Brezrazmikov"/>
        <w:numPr>
          <w:ilvl w:val="0"/>
          <w:numId w:val="15"/>
        </w:numPr>
        <w:jc w:val="both"/>
      </w:pPr>
      <w:r>
        <w:t>izvajati nadzor nad izvajanjem pogodbenih obveznosti,</w:t>
      </w:r>
    </w:p>
    <w:p w:rsidR="00977013" w:rsidRDefault="00977013" w:rsidP="00977013">
      <w:pPr>
        <w:pStyle w:val="Brezrazmikov"/>
        <w:numPr>
          <w:ilvl w:val="0"/>
          <w:numId w:val="15"/>
        </w:numPr>
        <w:jc w:val="both"/>
      </w:pPr>
      <w:r>
        <w:t>izvajati nadzor nad namensko porabo proračunskih sredstev Občine,</w:t>
      </w:r>
    </w:p>
    <w:p w:rsidR="00977013" w:rsidRDefault="00977013" w:rsidP="00977013">
      <w:pPr>
        <w:pStyle w:val="Brezrazmikov"/>
        <w:numPr>
          <w:ilvl w:val="0"/>
          <w:numId w:val="15"/>
        </w:numPr>
        <w:jc w:val="both"/>
      </w:pPr>
      <w:r>
        <w:t>pregledovati in pridobivati vso dokumentacijo v zvezi z izvajanjem programa,</w:t>
      </w:r>
    </w:p>
    <w:p w:rsidR="00977013" w:rsidRDefault="00977013" w:rsidP="00977013">
      <w:pPr>
        <w:pStyle w:val="Brezrazmikov"/>
        <w:jc w:val="both"/>
      </w:pPr>
    </w:p>
    <w:p w:rsidR="00977013" w:rsidRDefault="00977013" w:rsidP="00977013">
      <w:pPr>
        <w:pStyle w:val="Brezrazmikov"/>
        <w:jc w:val="both"/>
      </w:pPr>
      <w:r>
        <w:t xml:space="preserve">V primeru kontrole na kraju samem se izvajalec zavezuje, da bo pooblaščeni osebi Občine omogočil seznanitev z vsemi dejstvi v zvezi z izvajanjem programa, ki je predmet te pogodbe (vpogled v računalniške programe, dokazila, listine, postopki,…). Izvajalec se obvezuje, da bo sodeloval pri izvedbi teh kontrol. </w:t>
      </w:r>
    </w:p>
    <w:p w:rsidR="00977013" w:rsidRDefault="00977013" w:rsidP="00977013">
      <w:pPr>
        <w:pStyle w:val="Brezrazmikov"/>
        <w:jc w:val="both"/>
      </w:pPr>
    </w:p>
    <w:p w:rsidR="00977013" w:rsidRDefault="00977013" w:rsidP="00977013">
      <w:pPr>
        <w:pStyle w:val="Brezrazmikov"/>
        <w:jc w:val="both"/>
      </w:pPr>
      <w:r>
        <w:t xml:space="preserve">Nadzor, ki ga opravi pooblaščena oseba Občine mora potekati tako, da ne ovira opravljanja redne dejavnosti izvajalca. O opravljenem nadzoru se napiše zapisnik, ki ga podpišeta obe stranki.  </w:t>
      </w:r>
    </w:p>
    <w:p w:rsidR="00977013" w:rsidRDefault="00977013" w:rsidP="00977013">
      <w:pPr>
        <w:pStyle w:val="Brezrazmikov"/>
        <w:jc w:val="both"/>
      </w:pPr>
    </w:p>
    <w:p w:rsidR="00977013" w:rsidRDefault="00977013" w:rsidP="00977013">
      <w:pPr>
        <w:pStyle w:val="Brezrazmikov"/>
        <w:jc w:val="center"/>
        <w:rPr>
          <w:b/>
        </w:rPr>
      </w:pPr>
      <w:r>
        <w:rPr>
          <w:b/>
        </w:rPr>
        <w:t>6. člen</w:t>
      </w:r>
    </w:p>
    <w:p w:rsidR="00977013" w:rsidRDefault="00977013" w:rsidP="00977013">
      <w:pPr>
        <w:pStyle w:val="Brezrazmikov"/>
        <w:jc w:val="both"/>
        <w:rPr>
          <w:b/>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Občina lahko odstopi od pogodbe brez odpovednega roka, če izvajalec:</w:t>
      </w:r>
    </w:p>
    <w:p w:rsidR="00977013" w:rsidRDefault="00977013" w:rsidP="00977013">
      <w:pPr>
        <w:numPr>
          <w:ilvl w:val="0"/>
          <w:numId w:val="16"/>
        </w:numPr>
        <w:spacing w:after="0" w:line="240" w:lineRule="auto"/>
        <w:jc w:val="both"/>
        <w:rPr>
          <w:rFonts w:eastAsia="Times New Roman" w:cs="Calibri"/>
          <w:lang w:eastAsia="sl-SI"/>
        </w:rPr>
      </w:pPr>
      <w:r>
        <w:rPr>
          <w:rFonts w:eastAsia="Times New Roman" w:cs="Calibri"/>
          <w:lang w:eastAsia="sl-SI"/>
        </w:rPr>
        <w:t>občini ne predloži poročil o opravljenem delu oziroma porabi sredstev v zahtevanih rokih,</w:t>
      </w:r>
    </w:p>
    <w:p w:rsidR="00977013" w:rsidRDefault="00977013" w:rsidP="00977013">
      <w:pPr>
        <w:numPr>
          <w:ilvl w:val="0"/>
          <w:numId w:val="16"/>
        </w:numPr>
        <w:spacing w:after="0" w:line="240" w:lineRule="auto"/>
        <w:jc w:val="both"/>
        <w:rPr>
          <w:rFonts w:eastAsia="Times New Roman" w:cs="Calibri"/>
          <w:lang w:eastAsia="sl-SI"/>
        </w:rPr>
      </w:pPr>
      <w:r>
        <w:rPr>
          <w:rFonts w:eastAsia="Times New Roman" w:cs="Calibri"/>
          <w:lang w:eastAsia="sl-SI"/>
        </w:rPr>
        <w:t xml:space="preserve">ne izvede kateregakoli programa skladno z zahtevami ali z namenom, ki je opredeljen v razpisni dokumentaciji, </w:t>
      </w:r>
    </w:p>
    <w:p w:rsidR="00977013" w:rsidRDefault="00977013" w:rsidP="00977013">
      <w:pPr>
        <w:numPr>
          <w:ilvl w:val="0"/>
          <w:numId w:val="16"/>
        </w:numPr>
        <w:spacing w:after="0" w:line="240" w:lineRule="auto"/>
        <w:jc w:val="both"/>
        <w:rPr>
          <w:rFonts w:eastAsia="Times New Roman" w:cs="Calibri"/>
          <w:lang w:eastAsia="sl-SI"/>
        </w:rPr>
      </w:pPr>
      <w:r>
        <w:rPr>
          <w:rFonts w:eastAsia="Times New Roman" w:cs="Calibri"/>
          <w:lang w:eastAsia="sl-SI"/>
        </w:rPr>
        <w:t>občini na njeno zahtevo ne predloži vseh ustreznih dokazil s katerim dokazuje resničnost, oziroma utemeljenost svojih navedb pri svoji vlogi ali poročilu, ali v primeru, da občina ugotovi neresničnost oziroma neutemeljenost njegovih navedb,</w:t>
      </w:r>
    </w:p>
    <w:p w:rsidR="00977013" w:rsidRDefault="00977013" w:rsidP="00977013">
      <w:pPr>
        <w:numPr>
          <w:ilvl w:val="0"/>
          <w:numId w:val="16"/>
        </w:numPr>
        <w:spacing w:after="0" w:line="240" w:lineRule="auto"/>
        <w:jc w:val="both"/>
        <w:rPr>
          <w:rFonts w:eastAsia="Times New Roman" w:cs="Calibri"/>
          <w:lang w:eastAsia="sl-SI"/>
        </w:rPr>
      </w:pPr>
      <w:r>
        <w:rPr>
          <w:rFonts w:eastAsia="Times New Roman" w:cs="Calibri"/>
          <w:lang w:eastAsia="sl-SI"/>
        </w:rPr>
        <w:t>ravna v nasprotju s 5. členom te pogodbe,</w:t>
      </w:r>
    </w:p>
    <w:p w:rsidR="00977013" w:rsidRDefault="00977013" w:rsidP="00977013">
      <w:pPr>
        <w:numPr>
          <w:ilvl w:val="0"/>
          <w:numId w:val="16"/>
        </w:numPr>
        <w:spacing w:after="0" w:line="240" w:lineRule="auto"/>
        <w:jc w:val="both"/>
        <w:rPr>
          <w:rFonts w:eastAsia="Times New Roman" w:cs="Calibri"/>
          <w:lang w:eastAsia="sl-SI"/>
        </w:rPr>
      </w:pPr>
      <w:r>
        <w:rPr>
          <w:rFonts w:eastAsia="Times New Roman" w:cs="Calibri"/>
          <w:lang w:eastAsia="sl-SI"/>
        </w:rPr>
        <w:t>ravna v nasprotju z 9. členom te pogodbe.</w:t>
      </w:r>
    </w:p>
    <w:p w:rsidR="00977013" w:rsidRDefault="00977013" w:rsidP="00977013">
      <w:pPr>
        <w:spacing w:after="0" w:line="240" w:lineRule="auto"/>
        <w:jc w:val="both"/>
        <w:rPr>
          <w:rFonts w:eastAsia="Times New Roman" w:cs="Calibri"/>
          <w:lang w:eastAsia="sl-SI"/>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V primeru odstopa od pogodbe je izvajalec dolžan povrniti Občini vsa prejeta sredstva, oziroma prejeta sredstva za določen program, skupaj z zakonitimi zamudnimi obrestmi od dneva prejetja sredstev do dneva vračila.</w:t>
      </w:r>
    </w:p>
    <w:p w:rsidR="00977013" w:rsidRDefault="00977013" w:rsidP="00977013">
      <w:pPr>
        <w:spacing w:after="0" w:line="240" w:lineRule="auto"/>
        <w:jc w:val="both"/>
        <w:rPr>
          <w:rFonts w:eastAsia="Times New Roman" w:cs="Calibri"/>
          <w:lang w:eastAsia="sl-SI"/>
        </w:rPr>
      </w:pPr>
    </w:p>
    <w:p w:rsidR="00977013" w:rsidRDefault="00977013" w:rsidP="00977013">
      <w:pPr>
        <w:spacing w:after="0" w:line="240" w:lineRule="auto"/>
        <w:jc w:val="center"/>
        <w:rPr>
          <w:rFonts w:eastAsia="Times New Roman" w:cs="Calibri"/>
          <w:b/>
          <w:lang w:eastAsia="sl-SI"/>
        </w:rPr>
      </w:pPr>
      <w:r>
        <w:rPr>
          <w:rFonts w:eastAsia="Times New Roman" w:cs="Calibri"/>
          <w:b/>
          <w:lang w:eastAsia="sl-SI"/>
        </w:rPr>
        <w:t>7. člen</w:t>
      </w:r>
    </w:p>
    <w:p w:rsidR="00977013" w:rsidRDefault="00977013" w:rsidP="00977013">
      <w:pPr>
        <w:spacing w:after="0" w:line="240" w:lineRule="auto"/>
        <w:jc w:val="both"/>
        <w:rPr>
          <w:rFonts w:eastAsia="Times New Roman" w:cs="Calibri"/>
          <w:b/>
          <w:lang w:eastAsia="sl-SI"/>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977013" w:rsidRDefault="00977013" w:rsidP="00977013">
      <w:pPr>
        <w:pStyle w:val="Brezrazmikov"/>
        <w:jc w:val="both"/>
        <w:rPr>
          <w:rFonts w:cs="Calibri"/>
        </w:rPr>
      </w:pP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center"/>
        <w:rPr>
          <w:b/>
        </w:rPr>
      </w:pPr>
      <w:r>
        <w:rPr>
          <w:b/>
        </w:rPr>
        <w:lastRenderedPageBreak/>
        <w:t>8. člen</w:t>
      </w:r>
    </w:p>
    <w:p w:rsidR="00977013" w:rsidRDefault="00977013" w:rsidP="00977013">
      <w:pPr>
        <w:spacing w:after="0" w:line="240" w:lineRule="auto"/>
        <w:rPr>
          <w:rFonts w:ascii="Arial" w:eastAsia="Times New Roman" w:hAnsi="Arial" w:cs="Arial"/>
          <w:lang w:eastAsia="sl-SI"/>
        </w:rPr>
      </w:pPr>
    </w:p>
    <w:p w:rsidR="00977013" w:rsidRDefault="00977013" w:rsidP="00977013">
      <w:pPr>
        <w:spacing w:after="0" w:line="240" w:lineRule="auto"/>
        <w:jc w:val="both"/>
        <w:outlineLvl w:val="0"/>
        <w:rPr>
          <w:rFonts w:eastAsia="Times New Roman" w:cs="Calibri"/>
          <w:lang w:eastAsia="sl-SI"/>
        </w:rPr>
      </w:pPr>
      <w:r>
        <w:rPr>
          <w:rFonts w:eastAsia="Times New Roman" w:cs="Calibri"/>
          <w:lang w:eastAsia="sl-SI"/>
        </w:rPr>
        <w:t xml:space="preserve">Izvajalec se obvezuje, da bo: </w:t>
      </w:r>
    </w:p>
    <w:p w:rsidR="00977013" w:rsidRDefault="00977013" w:rsidP="00977013">
      <w:pPr>
        <w:numPr>
          <w:ilvl w:val="0"/>
          <w:numId w:val="16"/>
        </w:numPr>
        <w:spacing w:after="0" w:line="240" w:lineRule="auto"/>
        <w:jc w:val="both"/>
        <w:outlineLvl w:val="0"/>
        <w:rPr>
          <w:rFonts w:eastAsia="Times New Roman" w:cs="Calibri"/>
          <w:lang w:eastAsia="sl-SI"/>
        </w:rPr>
      </w:pPr>
      <w:r>
        <w:rPr>
          <w:rFonts w:eastAsia="Times New Roman" w:cs="Calibri"/>
          <w:lang w:eastAsia="sl-SI"/>
        </w:rPr>
        <w:t>o izvedbi programa iz te pogodbe obvestil javnost ter na primeren način objavil, da program sofinancira Občina Kostanjevica na Krki.</w:t>
      </w:r>
    </w:p>
    <w:p w:rsidR="00977013" w:rsidRDefault="00977013" w:rsidP="00977013">
      <w:pPr>
        <w:numPr>
          <w:ilvl w:val="0"/>
          <w:numId w:val="16"/>
        </w:numPr>
        <w:spacing w:after="0" w:line="240" w:lineRule="auto"/>
        <w:jc w:val="both"/>
        <w:rPr>
          <w:rFonts w:eastAsia="Times New Roman" w:cs="Calibri"/>
          <w:lang w:eastAsia="sl-SI"/>
        </w:rPr>
      </w:pPr>
      <w:r>
        <w:rPr>
          <w:rFonts w:eastAsia="Times New Roman" w:cs="Calibri"/>
          <w:lang w:eastAsia="sl-SI"/>
        </w:rPr>
        <w:t xml:space="preserve">informacije (npr. javna vabila) o vseh aktivnostih programa iz te pogodbe posredoval tudi skrbniku pogodbe s strani Občine,   </w:t>
      </w:r>
    </w:p>
    <w:p w:rsidR="00977013" w:rsidRDefault="00977013" w:rsidP="00977013">
      <w:pPr>
        <w:numPr>
          <w:ilvl w:val="0"/>
          <w:numId w:val="16"/>
        </w:numPr>
        <w:spacing w:after="0" w:line="240" w:lineRule="auto"/>
        <w:jc w:val="both"/>
        <w:outlineLvl w:val="0"/>
        <w:rPr>
          <w:rFonts w:eastAsia="Times New Roman" w:cs="Calibri"/>
          <w:lang w:eastAsia="sl-SI"/>
        </w:rPr>
      </w:pPr>
      <w:r>
        <w:rPr>
          <w:rFonts w:eastAsia="Times New Roman" w:cs="Calibri"/>
          <w:lang w:eastAsia="sl-SI"/>
        </w:rPr>
        <w:t xml:space="preserve">vsa izdelana gradiva v fizični obliki v okviru programa, ki je predmet te pogodbe, v dveh fizičnih izvodih posredoval skrbniku pogodbe s strani Občine. </w:t>
      </w:r>
    </w:p>
    <w:p w:rsidR="00977013" w:rsidRDefault="00977013" w:rsidP="00977013">
      <w:pPr>
        <w:spacing w:after="0" w:line="240" w:lineRule="auto"/>
        <w:jc w:val="both"/>
        <w:outlineLvl w:val="0"/>
        <w:rPr>
          <w:rFonts w:eastAsia="Times New Roman" w:cs="Calibri"/>
          <w:b/>
          <w:lang w:eastAsia="sl-SI"/>
        </w:rPr>
      </w:pPr>
    </w:p>
    <w:p w:rsidR="00977013" w:rsidRDefault="00977013" w:rsidP="00977013">
      <w:pPr>
        <w:spacing w:after="0" w:line="240" w:lineRule="auto"/>
        <w:jc w:val="both"/>
        <w:outlineLvl w:val="0"/>
        <w:rPr>
          <w:rFonts w:eastAsia="Times New Roman" w:cs="Calibri"/>
          <w:lang w:eastAsia="sl-SI"/>
        </w:rPr>
      </w:pPr>
      <w:r>
        <w:rPr>
          <w:rFonts w:eastAsia="Times New Roman" w:cs="Calibri"/>
          <w:lang w:eastAsia="sl-SI"/>
        </w:rPr>
        <w:t>Izvajalec soglaša, da:</w:t>
      </w:r>
    </w:p>
    <w:p w:rsidR="00977013" w:rsidRDefault="00977013" w:rsidP="00977013">
      <w:pPr>
        <w:numPr>
          <w:ilvl w:val="0"/>
          <w:numId w:val="16"/>
        </w:numPr>
        <w:spacing w:after="0" w:line="240" w:lineRule="auto"/>
        <w:jc w:val="both"/>
        <w:outlineLvl w:val="0"/>
        <w:rPr>
          <w:rFonts w:eastAsia="Times New Roman" w:cs="Calibri"/>
          <w:lang w:eastAsia="sl-SI"/>
        </w:rPr>
      </w:pPr>
      <w:r>
        <w:rPr>
          <w:rFonts w:eastAsia="Times New Roman" w:cs="Calibri"/>
          <w:lang w:eastAsia="sl-SI"/>
        </w:rPr>
        <w:t xml:space="preserve">lahko Občina podatke javnega značaja iz dokumentacije, ki jo je Občini predložil izvajalec, uporablja za namene obdelave podatkov in analitične potrebe in </w:t>
      </w:r>
    </w:p>
    <w:p w:rsidR="00977013" w:rsidRDefault="00977013" w:rsidP="00977013">
      <w:pPr>
        <w:numPr>
          <w:ilvl w:val="0"/>
          <w:numId w:val="16"/>
        </w:numPr>
        <w:spacing w:after="0" w:line="240" w:lineRule="auto"/>
        <w:jc w:val="both"/>
        <w:outlineLvl w:val="0"/>
        <w:rPr>
          <w:rFonts w:eastAsia="Times New Roman" w:cs="Calibri"/>
          <w:lang w:eastAsia="sl-SI"/>
        </w:rPr>
      </w:pPr>
      <w:r>
        <w:rPr>
          <w:rFonts w:eastAsia="Times New Roman" w:cs="Calibri"/>
          <w:lang w:eastAsia="sl-SI"/>
        </w:rPr>
        <w:t xml:space="preserve">da bo vključen v seznam izvajalcev, ki bo javno objavljen, in bo obsegal navedbo izvajalca, naziv programa, znesek sofinanciranja ter celotno vrednost programa. </w:t>
      </w:r>
    </w:p>
    <w:p w:rsidR="00977013" w:rsidRDefault="00977013" w:rsidP="00977013">
      <w:pPr>
        <w:spacing w:after="0" w:line="240" w:lineRule="auto"/>
        <w:jc w:val="both"/>
        <w:outlineLvl w:val="0"/>
        <w:rPr>
          <w:rFonts w:eastAsia="Times New Roman" w:cs="Calibri"/>
          <w:lang w:eastAsia="sl-SI"/>
        </w:rPr>
      </w:pPr>
    </w:p>
    <w:p w:rsidR="00977013" w:rsidRDefault="00977013" w:rsidP="00977013">
      <w:pPr>
        <w:spacing w:after="0" w:line="240" w:lineRule="auto"/>
        <w:jc w:val="center"/>
        <w:outlineLvl w:val="0"/>
        <w:rPr>
          <w:rFonts w:eastAsia="Times New Roman" w:cs="Calibri"/>
          <w:b/>
          <w:lang w:eastAsia="sl-SI"/>
        </w:rPr>
      </w:pPr>
      <w:r>
        <w:rPr>
          <w:rFonts w:eastAsia="Times New Roman" w:cs="Calibri"/>
          <w:b/>
          <w:lang w:eastAsia="sl-SI"/>
        </w:rPr>
        <w:t>9. člen</w:t>
      </w:r>
    </w:p>
    <w:p w:rsidR="00977013" w:rsidRDefault="00977013" w:rsidP="00977013">
      <w:pPr>
        <w:spacing w:after="0" w:line="240" w:lineRule="auto"/>
        <w:jc w:val="both"/>
        <w:outlineLvl w:val="0"/>
        <w:rPr>
          <w:rFonts w:eastAsia="Times New Roman" w:cs="Calibri"/>
          <w:lang w:eastAsia="sl-SI"/>
        </w:rPr>
      </w:pPr>
    </w:p>
    <w:p w:rsidR="00977013" w:rsidRDefault="00977013" w:rsidP="00977013">
      <w:pPr>
        <w:spacing w:after="0" w:line="240" w:lineRule="auto"/>
        <w:jc w:val="both"/>
        <w:outlineLvl w:val="0"/>
        <w:rPr>
          <w:rFonts w:eastAsia="Times New Roman" w:cs="Calibri"/>
          <w:lang w:eastAsia="sl-SI"/>
        </w:rPr>
      </w:pPr>
      <w:r>
        <w:rPr>
          <w:rFonts w:eastAsia="Times New Roman" w:cs="Calibri"/>
          <w:lang w:eastAsia="sl-SI"/>
        </w:rPr>
        <w:t>Pogodbeni stranki soglašata, da se bosta pravočasno obveščali o vseh okoliščinah, ki vplivajo na izvrševanje pravic in obveznosti po tej pogodbi. .</w:t>
      </w:r>
    </w:p>
    <w:p w:rsidR="00977013" w:rsidRDefault="00977013" w:rsidP="00977013">
      <w:pPr>
        <w:spacing w:after="0" w:line="240" w:lineRule="auto"/>
        <w:jc w:val="both"/>
        <w:outlineLvl w:val="0"/>
        <w:rPr>
          <w:rFonts w:eastAsia="Times New Roman" w:cs="Calibri"/>
          <w:lang w:eastAsia="sl-SI"/>
        </w:rPr>
      </w:pPr>
    </w:p>
    <w:p w:rsidR="00977013" w:rsidRDefault="00977013" w:rsidP="00977013">
      <w:pPr>
        <w:spacing w:after="0" w:line="240" w:lineRule="auto"/>
        <w:jc w:val="both"/>
        <w:rPr>
          <w:rFonts w:eastAsia="Times New Roman" w:cs="Calibri"/>
          <w:lang w:eastAsia="sl-SI"/>
        </w:rPr>
      </w:pPr>
      <w:r>
        <w:rPr>
          <w:rFonts w:eastAsia="Times New Roman" w:cs="Calibri"/>
          <w:lang w:eastAsia="sl-SI"/>
        </w:rPr>
        <w:t xml:space="preserve">V primeru nastopa sprememb, ki lahko vplivajo na terminsko in/ali vsebinsko izvedbo programa je izvajalec o tem in o razlogih, ki narekujejo spremembe, dolžan pisno obvestiti Občino najpozneje v roku 8  dni od nastopa spremembe. </w:t>
      </w:r>
    </w:p>
    <w:p w:rsidR="00977013" w:rsidRDefault="00977013" w:rsidP="00977013">
      <w:pPr>
        <w:spacing w:after="0" w:line="240" w:lineRule="auto"/>
        <w:jc w:val="both"/>
        <w:outlineLvl w:val="0"/>
        <w:rPr>
          <w:rFonts w:eastAsia="Times New Roman" w:cs="Calibri"/>
          <w:lang w:eastAsia="sl-SI"/>
        </w:rPr>
      </w:pPr>
    </w:p>
    <w:p w:rsidR="00977013" w:rsidRDefault="00977013" w:rsidP="00977013">
      <w:pPr>
        <w:spacing w:after="0" w:line="240" w:lineRule="auto"/>
        <w:jc w:val="both"/>
        <w:outlineLvl w:val="0"/>
        <w:rPr>
          <w:rFonts w:eastAsia="Times New Roman" w:cs="Calibri"/>
          <w:b/>
          <w:lang w:eastAsia="sl-SI"/>
        </w:rPr>
      </w:pPr>
      <w:r>
        <w:rPr>
          <w:rFonts w:eastAsia="Times New Roman" w:cs="Calibri"/>
          <w:lang w:eastAsia="sl-SI"/>
        </w:rPr>
        <w:t>Pogodbeni stranki soglašata, da lahko Občina s to pogodbo dogovorjen obseg sredstev ustrezno zmanjša, če bo z rebalansom občinskega proračuna ugotovljeno, da dogovorjenih sredstev ni možno zagotoviti v celoti. V tem primeru bosta nov obseg sredstev dogovorili z aneksom k tej pogodbi, hkrati pa uskladili potrebne ukrepe, s katerimi bo zagotovljena izvedba programa v omejenih finančnih okvirjih.</w:t>
      </w:r>
    </w:p>
    <w:p w:rsidR="00977013" w:rsidRDefault="00977013" w:rsidP="00977013">
      <w:pPr>
        <w:pStyle w:val="Brezrazmikov"/>
        <w:jc w:val="center"/>
        <w:rPr>
          <w:rFonts w:cs="Calibri"/>
          <w:b/>
        </w:rPr>
      </w:pPr>
      <w:r>
        <w:rPr>
          <w:rFonts w:cs="Calibri"/>
          <w:b/>
        </w:rPr>
        <w:t>10. člen</w:t>
      </w:r>
    </w:p>
    <w:p w:rsidR="00977013" w:rsidRDefault="00977013" w:rsidP="00977013">
      <w:pPr>
        <w:pStyle w:val="Brezrazmikov"/>
        <w:jc w:val="both"/>
      </w:pPr>
    </w:p>
    <w:p w:rsidR="00977013" w:rsidRDefault="00977013" w:rsidP="00977013">
      <w:pPr>
        <w:pStyle w:val="Brezrazmikov"/>
        <w:jc w:val="both"/>
      </w:pPr>
      <w:r>
        <w:t>Morebitne spore iz te pogodbe bosta pogodbeni stranki reševali sporazumno. Če sporazumne rešitve ne bi mogli doseči, je za rešitev pristojno sodišče v Krškem.</w:t>
      </w:r>
    </w:p>
    <w:p w:rsidR="00977013" w:rsidRDefault="00977013" w:rsidP="00977013">
      <w:pPr>
        <w:pStyle w:val="Brezrazmikov"/>
        <w:jc w:val="both"/>
      </w:pPr>
    </w:p>
    <w:p w:rsidR="00977013" w:rsidRDefault="00977013" w:rsidP="00977013">
      <w:pPr>
        <w:pStyle w:val="Brezrazmikov"/>
        <w:jc w:val="center"/>
        <w:rPr>
          <w:b/>
        </w:rPr>
      </w:pPr>
      <w:r>
        <w:rPr>
          <w:b/>
        </w:rPr>
        <w:t>11. člen</w:t>
      </w:r>
    </w:p>
    <w:p w:rsidR="00977013" w:rsidRDefault="00977013" w:rsidP="00977013">
      <w:pPr>
        <w:pStyle w:val="Brezrazmikov"/>
        <w:jc w:val="both"/>
      </w:pPr>
    </w:p>
    <w:p w:rsidR="00977013" w:rsidRDefault="00977013" w:rsidP="00977013">
      <w:pPr>
        <w:pStyle w:val="Brezrazmikov"/>
        <w:jc w:val="both"/>
      </w:pPr>
      <w:r>
        <w:t>Ta pogodba je sklenjena z dnem, ko jo podpišeta obe pogodbeni stranki in je sestavljena v dveh (2) izvodih, od katerih prejme vsaka pogodbena stranka po en (1) izvod.</w:t>
      </w: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p>
    <w:p w:rsidR="00977013" w:rsidRDefault="00977013" w:rsidP="00977013">
      <w:pPr>
        <w:pStyle w:val="Brezrazmikov"/>
        <w:jc w:val="both"/>
      </w:pPr>
      <w:r>
        <w:t>Izvajalec:                                                                                          Občina Kostanjevica na Krki:</w:t>
      </w:r>
    </w:p>
    <w:p w:rsidR="00977013" w:rsidRDefault="00977013" w:rsidP="00977013">
      <w:pPr>
        <w:pStyle w:val="Brezrazmikov"/>
        <w:jc w:val="both"/>
      </w:pPr>
      <w:r>
        <w:t xml:space="preserve">                                                                                                                    Ladko </w:t>
      </w:r>
      <w:proofErr w:type="spellStart"/>
      <w:r>
        <w:t>Petretič</w:t>
      </w:r>
      <w:proofErr w:type="spellEnd"/>
    </w:p>
    <w:p w:rsidR="00977013" w:rsidRDefault="00977013" w:rsidP="00977013">
      <w:pPr>
        <w:pStyle w:val="Brezrazmikov"/>
        <w:jc w:val="both"/>
      </w:pPr>
      <w:r>
        <w:tab/>
      </w:r>
      <w:r>
        <w:tab/>
      </w:r>
      <w:r>
        <w:tab/>
      </w:r>
      <w:r>
        <w:tab/>
      </w:r>
      <w:r>
        <w:tab/>
      </w:r>
      <w:r>
        <w:tab/>
        <w:t xml:space="preserve">                                        župan    </w:t>
      </w:r>
    </w:p>
    <w:p w:rsidR="00977013" w:rsidRDefault="00977013" w:rsidP="00977013">
      <w:pPr>
        <w:pStyle w:val="Naslov1"/>
        <w:jc w:val="both"/>
        <w:rPr>
          <w:rFonts w:ascii="Calibri" w:hAnsi="Calibri"/>
          <w:sz w:val="18"/>
          <w:szCs w:val="18"/>
        </w:rPr>
      </w:pPr>
    </w:p>
    <w:p w:rsidR="00977013" w:rsidRDefault="00977013" w:rsidP="00977013">
      <w:pPr>
        <w:pStyle w:val="Naslov1"/>
        <w:jc w:val="both"/>
        <w:rPr>
          <w:rFonts w:ascii="Calibri" w:hAnsi="Calibri"/>
          <w:sz w:val="18"/>
          <w:szCs w:val="18"/>
        </w:rPr>
      </w:pPr>
    </w:p>
    <w:p w:rsidR="00977013" w:rsidRDefault="00977013" w:rsidP="00977013">
      <w:pPr>
        <w:pStyle w:val="Naslov1"/>
        <w:jc w:val="both"/>
        <w:rPr>
          <w:rFonts w:ascii="Calibri" w:hAnsi="Calibri"/>
          <w:sz w:val="18"/>
          <w:szCs w:val="18"/>
        </w:rPr>
      </w:pPr>
    </w:p>
    <w:p w:rsidR="00977013" w:rsidRDefault="00977013" w:rsidP="00977013">
      <w:pPr>
        <w:pStyle w:val="Naslov1"/>
        <w:jc w:val="both"/>
        <w:rPr>
          <w:rFonts w:ascii="Calibri" w:hAnsi="Calibri"/>
          <w:sz w:val="18"/>
          <w:szCs w:val="18"/>
        </w:rPr>
      </w:pPr>
    </w:p>
    <w:p w:rsidR="00977013" w:rsidRDefault="00977013" w:rsidP="00977013">
      <w:pPr>
        <w:pStyle w:val="Naslov1"/>
        <w:jc w:val="both"/>
        <w:rPr>
          <w:rFonts w:ascii="Calibri" w:hAnsi="Calibri"/>
          <w:sz w:val="18"/>
          <w:szCs w:val="18"/>
        </w:rPr>
      </w:pPr>
    </w:p>
    <w:p w:rsidR="00977013" w:rsidRDefault="00977013" w:rsidP="00977013">
      <w:pPr>
        <w:pStyle w:val="Naslov1"/>
        <w:jc w:val="both"/>
        <w:rPr>
          <w:rFonts w:ascii="Calibri" w:hAnsi="Calibri"/>
          <w:b w:val="0"/>
          <w:sz w:val="22"/>
          <w:szCs w:val="22"/>
        </w:rPr>
      </w:pPr>
      <w:r>
        <w:rPr>
          <w:rFonts w:ascii="Calibri" w:hAnsi="Calibri"/>
          <w:b w:val="0"/>
          <w:sz w:val="22"/>
          <w:szCs w:val="22"/>
        </w:rPr>
        <w:t>Datum:</w:t>
      </w:r>
      <w:r>
        <w:rPr>
          <w:rFonts w:ascii="Calibri" w:hAnsi="Calibri"/>
          <w:b w:val="0"/>
          <w:sz w:val="22"/>
          <w:szCs w:val="22"/>
        </w:rPr>
        <w:tab/>
      </w:r>
      <w:r>
        <w:rPr>
          <w:rFonts w:ascii="Calibri" w:hAnsi="Calibri"/>
          <w:b w:val="0"/>
          <w:sz w:val="22"/>
          <w:szCs w:val="22"/>
        </w:rPr>
        <w:tab/>
      </w:r>
      <w:r>
        <w:rPr>
          <w:rFonts w:ascii="Calibri" w:hAnsi="Calibri"/>
          <w:b w:val="0"/>
          <w:sz w:val="22"/>
          <w:szCs w:val="22"/>
        </w:rPr>
        <w:tab/>
      </w:r>
      <w:r>
        <w:rPr>
          <w:rFonts w:ascii="Calibri" w:hAnsi="Calibri"/>
          <w:b w:val="0"/>
          <w:sz w:val="22"/>
          <w:szCs w:val="22"/>
        </w:rPr>
        <w:tab/>
      </w:r>
      <w:r>
        <w:rPr>
          <w:rFonts w:ascii="Calibri" w:hAnsi="Calibri"/>
          <w:b w:val="0"/>
          <w:sz w:val="22"/>
          <w:szCs w:val="22"/>
        </w:rPr>
        <w:tab/>
      </w:r>
      <w:r>
        <w:rPr>
          <w:rFonts w:ascii="Calibri" w:hAnsi="Calibri"/>
          <w:b w:val="0"/>
          <w:sz w:val="22"/>
          <w:szCs w:val="22"/>
        </w:rPr>
        <w:tab/>
      </w:r>
      <w:r>
        <w:rPr>
          <w:rFonts w:ascii="Calibri" w:hAnsi="Calibri"/>
          <w:b w:val="0"/>
          <w:sz w:val="22"/>
          <w:szCs w:val="22"/>
        </w:rPr>
        <w:tab/>
      </w:r>
      <w:r>
        <w:rPr>
          <w:rFonts w:ascii="Calibri" w:hAnsi="Calibri"/>
          <w:b w:val="0"/>
          <w:sz w:val="22"/>
          <w:szCs w:val="22"/>
        </w:rPr>
        <w:tab/>
        <w:t>Datum:</w:t>
      </w:r>
    </w:p>
    <w:p w:rsidR="004276FB" w:rsidRDefault="004276FB"/>
    <w:sectPr w:rsidR="004276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62C" w:rsidRDefault="00F3462C" w:rsidP="00977013">
      <w:pPr>
        <w:spacing w:after="0" w:line="240" w:lineRule="auto"/>
      </w:pPr>
      <w:r>
        <w:separator/>
      </w:r>
    </w:p>
  </w:endnote>
  <w:endnote w:type="continuationSeparator" w:id="0">
    <w:p w:rsidR="00F3462C" w:rsidRDefault="00F3462C" w:rsidP="00977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Elephant">
    <w:panose1 w:val="02020904090505020303"/>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62C" w:rsidRDefault="00F3462C" w:rsidP="00977013">
      <w:pPr>
        <w:spacing w:after="0" w:line="240" w:lineRule="auto"/>
      </w:pPr>
      <w:r>
        <w:separator/>
      </w:r>
    </w:p>
  </w:footnote>
  <w:footnote w:type="continuationSeparator" w:id="0">
    <w:p w:rsidR="00F3462C" w:rsidRDefault="00F3462C" w:rsidP="00977013">
      <w:pPr>
        <w:spacing w:after="0" w:line="240" w:lineRule="auto"/>
      </w:pPr>
      <w:r>
        <w:continuationSeparator/>
      </w:r>
    </w:p>
  </w:footnote>
  <w:footnote w:id="1">
    <w:p w:rsidR="00977013" w:rsidRDefault="00977013" w:rsidP="00977013">
      <w:pPr>
        <w:pStyle w:val="Sprotnaopomba-besedilo"/>
      </w:pPr>
      <w:r>
        <w:rPr>
          <w:rStyle w:val="Sprotnaopomba-sklic"/>
        </w:rPr>
        <w:footnoteRef/>
      </w:r>
      <w:r>
        <w:t xml:space="preserve"> Upoštevajte Pravilnik o področjih prostovoljskega dela in vpisniku</w:t>
      </w:r>
    </w:p>
  </w:footnote>
  <w:footnote w:id="2">
    <w:p w:rsidR="00977013" w:rsidRDefault="00977013" w:rsidP="00977013">
      <w:pPr>
        <w:pStyle w:val="Sprotnaopomba-besedilo"/>
      </w:pPr>
      <w:r>
        <w:rPr>
          <w:rStyle w:val="Sprotnaopomba-sklic"/>
        </w:rPr>
        <w:footnoteRef/>
      </w:r>
      <w:r>
        <w:t xml:space="preserve"> </w:t>
      </w:r>
      <w:r>
        <w:t>Upoštevajte Pravilnik o področjih prostovoljskega dela in vpisniku</w:t>
      </w:r>
    </w:p>
  </w:footnote>
  <w:footnote w:id="3">
    <w:p w:rsidR="00977013" w:rsidRDefault="00977013" w:rsidP="00977013">
      <w:pPr>
        <w:pStyle w:val="Sprotnaopomba-besedilo"/>
      </w:pPr>
      <w:r>
        <w:rPr>
          <w:rStyle w:val="Sprotnaopomba-sklic"/>
        </w:rPr>
        <w:footnoteRef/>
      </w:r>
      <w:r>
        <w:t xml:space="preserve"> </w:t>
      </w:r>
      <w:r>
        <w:t xml:space="preserve">Teh stroškov ne navajajte ponovno v spodnjih vrsticah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37D9"/>
    <w:multiLevelType w:val="hybridMultilevel"/>
    <w:tmpl w:val="3DF07FD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nsid w:val="034D4670"/>
    <w:multiLevelType w:val="singleLevel"/>
    <w:tmpl w:val="B808B57A"/>
    <w:lvl w:ilvl="0">
      <w:start w:val="1"/>
      <w:numFmt w:val="upperRoman"/>
      <w:pStyle w:val="Naslov5"/>
      <w:lvlText w:val="%1."/>
      <w:lvlJc w:val="left"/>
      <w:pPr>
        <w:tabs>
          <w:tab w:val="num" w:pos="720"/>
        </w:tabs>
        <w:ind w:left="720" w:hanging="720"/>
      </w:pPr>
    </w:lvl>
  </w:abstractNum>
  <w:abstractNum w:abstractNumId="2">
    <w:nsid w:val="0DE238F6"/>
    <w:multiLevelType w:val="hybridMultilevel"/>
    <w:tmpl w:val="03AA03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111E70F7"/>
    <w:multiLevelType w:val="multilevel"/>
    <w:tmpl w:val="976A3918"/>
    <w:lvl w:ilvl="0">
      <w:start w:val="1"/>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43450C6"/>
    <w:multiLevelType w:val="hybridMultilevel"/>
    <w:tmpl w:val="01F0AF0E"/>
    <w:lvl w:ilvl="0" w:tplc="2872DFAA">
      <w:start w:val="1"/>
      <w:numFmt w:val="bullet"/>
      <w:lvlText w:val="-"/>
      <w:lvlJc w:val="left"/>
      <w:pPr>
        <w:ind w:left="1068" w:hanging="360"/>
      </w:pPr>
      <w:rPr>
        <w:rFonts w:ascii="Arial" w:eastAsia="Calibri"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8AD6567"/>
    <w:multiLevelType w:val="hybridMultilevel"/>
    <w:tmpl w:val="DBD03296"/>
    <w:lvl w:ilvl="0" w:tplc="0424000F">
      <w:start w:val="1"/>
      <w:numFmt w:val="decimal"/>
      <w:lvlText w:val="%1."/>
      <w:lvlJc w:val="left"/>
      <w:pPr>
        <w:ind w:left="720" w:hanging="360"/>
      </w:pPr>
      <w:rPr>
        <w:rFonts w:ascii="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1BBF2B64"/>
    <w:multiLevelType w:val="hybridMultilevel"/>
    <w:tmpl w:val="2B72052E"/>
    <w:lvl w:ilvl="0" w:tplc="41E0AB0A">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251602CD"/>
    <w:multiLevelType w:val="hybridMultilevel"/>
    <w:tmpl w:val="72F236EE"/>
    <w:lvl w:ilvl="0" w:tplc="652A7888">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nsid w:val="3E53367C"/>
    <w:multiLevelType w:val="hybridMultilevel"/>
    <w:tmpl w:val="6AF6CDA8"/>
    <w:lvl w:ilvl="0" w:tplc="8A9868BC">
      <w:start w:val="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4CEB1C09"/>
    <w:multiLevelType w:val="hybridMultilevel"/>
    <w:tmpl w:val="552A9478"/>
    <w:lvl w:ilvl="0" w:tplc="7B54C630">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nsid w:val="56000563"/>
    <w:multiLevelType w:val="hybridMultilevel"/>
    <w:tmpl w:val="671C269E"/>
    <w:lvl w:ilvl="0" w:tplc="9CFAA3CC">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1">
    <w:nsid w:val="5E9F3846"/>
    <w:multiLevelType w:val="hybridMultilevel"/>
    <w:tmpl w:val="F462EBC2"/>
    <w:lvl w:ilvl="0" w:tplc="04240001">
      <w:start w:val="1"/>
      <w:numFmt w:val="bullet"/>
      <w:lvlText w:val=""/>
      <w:lvlJc w:val="left"/>
      <w:pPr>
        <w:tabs>
          <w:tab w:val="num" w:pos="771"/>
        </w:tabs>
        <w:ind w:left="771" w:hanging="360"/>
      </w:pPr>
      <w:rPr>
        <w:rFonts w:ascii="Symbol" w:hAnsi="Symbol" w:hint="default"/>
      </w:rPr>
    </w:lvl>
    <w:lvl w:ilvl="1" w:tplc="04240003">
      <w:start w:val="1"/>
      <w:numFmt w:val="bullet"/>
      <w:lvlText w:val="o"/>
      <w:lvlJc w:val="left"/>
      <w:pPr>
        <w:tabs>
          <w:tab w:val="num" w:pos="1491"/>
        </w:tabs>
        <w:ind w:left="1491" w:hanging="360"/>
      </w:pPr>
      <w:rPr>
        <w:rFonts w:ascii="Courier New" w:hAnsi="Courier New" w:cs="Courier New" w:hint="default"/>
      </w:rPr>
    </w:lvl>
    <w:lvl w:ilvl="2" w:tplc="04240005">
      <w:start w:val="1"/>
      <w:numFmt w:val="bullet"/>
      <w:lvlText w:val=""/>
      <w:lvlJc w:val="left"/>
      <w:pPr>
        <w:tabs>
          <w:tab w:val="num" w:pos="2211"/>
        </w:tabs>
        <w:ind w:left="2211" w:hanging="360"/>
      </w:pPr>
      <w:rPr>
        <w:rFonts w:ascii="Wingdings" w:hAnsi="Wingdings" w:hint="default"/>
      </w:rPr>
    </w:lvl>
    <w:lvl w:ilvl="3" w:tplc="04240001">
      <w:start w:val="1"/>
      <w:numFmt w:val="bullet"/>
      <w:lvlText w:val=""/>
      <w:lvlJc w:val="left"/>
      <w:pPr>
        <w:tabs>
          <w:tab w:val="num" w:pos="2931"/>
        </w:tabs>
        <w:ind w:left="2931" w:hanging="360"/>
      </w:pPr>
      <w:rPr>
        <w:rFonts w:ascii="Symbol" w:hAnsi="Symbol" w:hint="default"/>
      </w:rPr>
    </w:lvl>
    <w:lvl w:ilvl="4" w:tplc="04240003">
      <w:start w:val="1"/>
      <w:numFmt w:val="bullet"/>
      <w:lvlText w:val="o"/>
      <w:lvlJc w:val="left"/>
      <w:pPr>
        <w:tabs>
          <w:tab w:val="num" w:pos="3651"/>
        </w:tabs>
        <w:ind w:left="3651" w:hanging="360"/>
      </w:pPr>
      <w:rPr>
        <w:rFonts w:ascii="Courier New" w:hAnsi="Courier New" w:cs="Courier New" w:hint="default"/>
      </w:rPr>
    </w:lvl>
    <w:lvl w:ilvl="5" w:tplc="04240005">
      <w:start w:val="1"/>
      <w:numFmt w:val="bullet"/>
      <w:lvlText w:val=""/>
      <w:lvlJc w:val="left"/>
      <w:pPr>
        <w:tabs>
          <w:tab w:val="num" w:pos="4371"/>
        </w:tabs>
        <w:ind w:left="4371" w:hanging="360"/>
      </w:pPr>
      <w:rPr>
        <w:rFonts w:ascii="Wingdings" w:hAnsi="Wingdings" w:hint="default"/>
      </w:rPr>
    </w:lvl>
    <w:lvl w:ilvl="6" w:tplc="04240001">
      <w:start w:val="1"/>
      <w:numFmt w:val="bullet"/>
      <w:lvlText w:val=""/>
      <w:lvlJc w:val="left"/>
      <w:pPr>
        <w:tabs>
          <w:tab w:val="num" w:pos="5091"/>
        </w:tabs>
        <w:ind w:left="5091" w:hanging="360"/>
      </w:pPr>
      <w:rPr>
        <w:rFonts w:ascii="Symbol" w:hAnsi="Symbol" w:hint="default"/>
      </w:rPr>
    </w:lvl>
    <w:lvl w:ilvl="7" w:tplc="04240003">
      <w:start w:val="1"/>
      <w:numFmt w:val="bullet"/>
      <w:lvlText w:val="o"/>
      <w:lvlJc w:val="left"/>
      <w:pPr>
        <w:tabs>
          <w:tab w:val="num" w:pos="5811"/>
        </w:tabs>
        <w:ind w:left="5811" w:hanging="360"/>
      </w:pPr>
      <w:rPr>
        <w:rFonts w:ascii="Courier New" w:hAnsi="Courier New" w:cs="Courier New" w:hint="default"/>
      </w:rPr>
    </w:lvl>
    <w:lvl w:ilvl="8" w:tplc="04240005">
      <w:start w:val="1"/>
      <w:numFmt w:val="bullet"/>
      <w:lvlText w:val=""/>
      <w:lvlJc w:val="left"/>
      <w:pPr>
        <w:tabs>
          <w:tab w:val="num" w:pos="6531"/>
        </w:tabs>
        <w:ind w:left="6531" w:hanging="360"/>
      </w:pPr>
      <w:rPr>
        <w:rFonts w:ascii="Wingdings" w:hAnsi="Wingdings" w:hint="default"/>
      </w:rPr>
    </w:lvl>
  </w:abstractNum>
  <w:abstractNum w:abstractNumId="12">
    <w:nsid w:val="61860A24"/>
    <w:multiLevelType w:val="hybridMultilevel"/>
    <w:tmpl w:val="3E6C1C90"/>
    <w:lvl w:ilvl="0" w:tplc="41D04F24">
      <w:start w:val="2"/>
      <w:numFmt w:val="bullet"/>
      <w:lvlText w:val="-"/>
      <w:lvlJc w:val="left"/>
      <w:pPr>
        <w:tabs>
          <w:tab w:val="num" w:pos="720"/>
        </w:tabs>
        <w:ind w:left="720" w:hanging="360"/>
      </w:pPr>
      <w:rPr>
        <w:rFonts w:ascii="Arial Narrow" w:eastAsia="Times New Roman" w:hAnsi="Arial Narrow" w:cs="Arial" w:hint="default"/>
      </w:rPr>
    </w:lvl>
    <w:lvl w:ilvl="1" w:tplc="79B21A50">
      <w:start w:val="1"/>
      <w:numFmt w:val="bullet"/>
      <w:lvlText w:val="-"/>
      <w:lvlJc w:val="left"/>
      <w:pPr>
        <w:tabs>
          <w:tab w:val="num" w:pos="1440"/>
        </w:tabs>
        <w:ind w:left="1440" w:hanging="360"/>
      </w:pPr>
      <w:rPr>
        <w:rFonts w:ascii="Arial Narrow" w:eastAsia="Elephant" w:hAnsi="Arial Narrow" w:cs="Elephant"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nsid w:val="6C387081"/>
    <w:multiLevelType w:val="singleLevel"/>
    <w:tmpl w:val="5CE66A48"/>
    <w:lvl w:ilvl="0">
      <w:start w:val="1"/>
      <w:numFmt w:val="bullet"/>
      <w:lvlText w:val="-"/>
      <w:lvlJc w:val="left"/>
      <w:pPr>
        <w:tabs>
          <w:tab w:val="num" w:pos="360"/>
        </w:tabs>
        <w:ind w:left="360" w:hanging="360"/>
      </w:pPr>
    </w:lvl>
  </w:abstractNum>
  <w:abstractNum w:abstractNumId="14">
    <w:nsid w:val="78436CE9"/>
    <w:multiLevelType w:val="hybridMultilevel"/>
    <w:tmpl w:val="9C50495A"/>
    <w:lvl w:ilvl="0" w:tplc="0424000F">
      <w:start w:val="1"/>
      <w:numFmt w:val="decimal"/>
      <w:lvlText w:val="%1."/>
      <w:lvlJc w:val="left"/>
      <w:pPr>
        <w:ind w:left="644"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nsid w:val="7A1142BA"/>
    <w:multiLevelType w:val="hybridMultilevel"/>
    <w:tmpl w:val="CA7A59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lvlOverride w:ilvl="2"/>
    <w:lvlOverride w:ilvl="3"/>
    <w:lvlOverride w:ilvl="4"/>
    <w:lvlOverride w:ilvl="5"/>
    <w:lvlOverride w:ilvl="6"/>
    <w:lvlOverride w:ilvl="7"/>
    <w:lvlOverride w:ilvl="8"/>
  </w:num>
  <w:num w:numId="5">
    <w:abstractNumId w:val="8"/>
    <w:lvlOverride w:ilvl="0"/>
    <w:lvlOverride w:ilvl="1"/>
    <w:lvlOverride w:ilvl="2"/>
    <w:lvlOverride w:ilvl="3"/>
    <w:lvlOverride w:ilvl="4"/>
    <w:lvlOverride w:ilvl="5"/>
    <w:lvlOverride w:ilvl="6"/>
    <w:lvlOverride w:ilvl="7"/>
    <w:lvlOverride w:ilvl="8"/>
  </w:num>
  <w:num w:numId="6">
    <w:abstractNumId w:val="12"/>
    <w:lvlOverride w:ilvl="0"/>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lvlOverride w:ilvl="2"/>
    <w:lvlOverride w:ilvl="3"/>
    <w:lvlOverride w:ilvl="4"/>
    <w:lvlOverride w:ilvl="5"/>
    <w:lvlOverride w:ilvl="6"/>
    <w:lvlOverride w:ilvl="7"/>
    <w:lvlOverride w:ilvl="8"/>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013"/>
    <w:rsid w:val="004276FB"/>
    <w:rsid w:val="00977013"/>
    <w:rsid w:val="00F346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77013"/>
    <w:rPr>
      <w:rFonts w:ascii="Calibri" w:eastAsia="Calibri" w:hAnsi="Calibri" w:cs="Times New Roman"/>
    </w:rPr>
  </w:style>
  <w:style w:type="paragraph" w:styleId="Naslov1">
    <w:name w:val="heading 1"/>
    <w:basedOn w:val="Navaden"/>
    <w:next w:val="Navaden"/>
    <w:link w:val="Naslov1Znak"/>
    <w:qFormat/>
    <w:rsid w:val="00977013"/>
    <w:pPr>
      <w:keepNext/>
      <w:spacing w:after="0" w:line="240" w:lineRule="auto"/>
      <w:jc w:val="center"/>
      <w:outlineLvl w:val="0"/>
    </w:pPr>
    <w:rPr>
      <w:rFonts w:ascii="Times New Roman" w:eastAsia="Times New Roman" w:hAnsi="Times New Roman"/>
      <w:b/>
      <w:sz w:val="28"/>
      <w:szCs w:val="20"/>
      <w:lang w:eastAsia="sl-SI"/>
    </w:rPr>
  </w:style>
  <w:style w:type="paragraph" w:styleId="Naslov5">
    <w:name w:val="heading 5"/>
    <w:basedOn w:val="Navaden"/>
    <w:next w:val="Navaden"/>
    <w:link w:val="Naslov5Znak"/>
    <w:semiHidden/>
    <w:unhideWhenUsed/>
    <w:qFormat/>
    <w:rsid w:val="00977013"/>
    <w:pPr>
      <w:keepNext/>
      <w:numPr>
        <w:numId w:val="1"/>
      </w:numPr>
      <w:spacing w:after="0" w:line="240" w:lineRule="auto"/>
      <w:jc w:val="both"/>
      <w:outlineLvl w:val="4"/>
    </w:pPr>
    <w:rPr>
      <w:rFonts w:ascii="Times New Roman" w:eastAsia="Times New Roman" w:hAnsi="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77013"/>
    <w:rPr>
      <w:rFonts w:ascii="Times New Roman" w:eastAsia="Times New Roman" w:hAnsi="Times New Roman" w:cs="Times New Roman"/>
      <w:b/>
      <w:sz w:val="28"/>
      <w:szCs w:val="20"/>
      <w:lang w:eastAsia="sl-SI"/>
    </w:rPr>
  </w:style>
  <w:style w:type="character" w:customStyle="1" w:styleId="Naslov5Znak">
    <w:name w:val="Naslov 5 Znak"/>
    <w:basedOn w:val="Privzetapisavaodstavka"/>
    <w:link w:val="Naslov5"/>
    <w:semiHidden/>
    <w:rsid w:val="00977013"/>
    <w:rPr>
      <w:rFonts w:ascii="Times New Roman" w:eastAsia="Times New Roman" w:hAnsi="Times New Roman" w:cs="Times New Roman"/>
      <w:b/>
      <w:sz w:val="24"/>
      <w:szCs w:val="20"/>
      <w:lang w:eastAsia="sl-SI"/>
    </w:rPr>
  </w:style>
  <w:style w:type="character" w:styleId="Hiperpovezava">
    <w:name w:val="Hyperlink"/>
    <w:uiPriority w:val="99"/>
    <w:semiHidden/>
    <w:unhideWhenUsed/>
    <w:rsid w:val="00977013"/>
    <w:rPr>
      <w:color w:val="0000FF"/>
      <w:u w:val="single"/>
    </w:rPr>
  </w:style>
  <w:style w:type="paragraph" w:styleId="Sprotnaopomba-besedilo">
    <w:name w:val="footnote text"/>
    <w:basedOn w:val="Navaden"/>
    <w:link w:val="Sprotnaopomba-besediloZnak"/>
    <w:semiHidden/>
    <w:unhideWhenUsed/>
    <w:rsid w:val="00977013"/>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semiHidden/>
    <w:rsid w:val="00977013"/>
    <w:rPr>
      <w:rFonts w:ascii="Times New Roman" w:eastAsia="Times New Roman" w:hAnsi="Times New Roman" w:cs="Times New Roman"/>
      <w:sz w:val="20"/>
      <w:szCs w:val="20"/>
      <w:lang w:eastAsia="sl-SI"/>
    </w:rPr>
  </w:style>
  <w:style w:type="paragraph" w:styleId="Telobesedila">
    <w:name w:val="Body Text"/>
    <w:basedOn w:val="Navaden"/>
    <w:link w:val="TelobesedilaZnak"/>
    <w:semiHidden/>
    <w:unhideWhenUsed/>
    <w:rsid w:val="00977013"/>
    <w:pPr>
      <w:spacing w:after="0" w:line="240" w:lineRule="auto"/>
      <w:ind w:right="28"/>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semiHidden/>
    <w:rsid w:val="00977013"/>
    <w:rPr>
      <w:rFonts w:ascii="Times New Roman" w:eastAsia="Times New Roman" w:hAnsi="Times New Roman" w:cs="Times New Roman"/>
      <w:sz w:val="24"/>
      <w:szCs w:val="20"/>
      <w:lang w:eastAsia="sl-SI"/>
    </w:rPr>
  </w:style>
  <w:style w:type="paragraph" w:styleId="Brezrazmikov">
    <w:name w:val="No Spacing"/>
    <w:uiPriority w:val="1"/>
    <w:qFormat/>
    <w:rsid w:val="00977013"/>
    <w:pPr>
      <w:spacing w:after="0" w:line="240" w:lineRule="auto"/>
    </w:pPr>
    <w:rPr>
      <w:rFonts w:ascii="Calibri" w:eastAsia="Calibri" w:hAnsi="Calibri" w:cs="Times New Roman"/>
    </w:rPr>
  </w:style>
  <w:style w:type="paragraph" w:styleId="Odstavekseznama">
    <w:name w:val="List Paragraph"/>
    <w:basedOn w:val="Navaden"/>
    <w:uiPriority w:val="34"/>
    <w:qFormat/>
    <w:rsid w:val="00977013"/>
    <w:pPr>
      <w:ind w:left="720"/>
      <w:contextualSpacing/>
    </w:pPr>
  </w:style>
  <w:style w:type="character" w:styleId="Sprotnaopomba-sklic">
    <w:name w:val="footnote reference"/>
    <w:semiHidden/>
    <w:unhideWhenUsed/>
    <w:rsid w:val="0097701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77013"/>
    <w:rPr>
      <w:rFonts w:ascii="Calibri" w:eastAsia="Calibri" w:hAnsi="Calibri" w:cs="Times New Roman"/>
    </w:rPr>
  </w:style>
  <w:style w:type="paragraph" w:styleId="Naslov1">
    <w:name w:val="heading 1"/>
    <w:basedOn w:val="Navaden"/>
    <w:next w:val="Navaden"/>
    <w:link w:val="Naslov1Znak"/>
    <w:qFormat/>
    <w:rsid w:val="00977013"/>
    <w:pPr>
      <w:keepNext/>
      <w:spacing w:after="0" w:line="240" w:lineRule="auto"/>
      <w:jc w:val="center"/>
      <w:outlineLvl w:val="0"/>
    </w:pPr>
    <w:rPr>
      <w:rFonts w:ascii="Times New Roman" w:eastAsia="Times New Roman" w:hAnsi="Times New Roman"/>
      <w:b/>
      <w:sz w:val="28"/>
      <w:szCs w:val="20"/>
      <w:lang w:eastAsia="sl-SI"/>
    </w:rPr>
  </w:style>
  <w:style w:type="paragraph" w:styleId="Naslov5">
    <w:name w:val="heading 5"/>
    <w:basedOn w:val="Navaden"/>
    <w:next w:val="Navaden"/>
    <w:link w:val="Naslov5Znak"/>
    <w:semiHidden/>
    <w:unhideWhenUsed/>
    <w:qFormat/>
    <w:rsid w:val="00977013"/>
    <w:pPr>
      <w:keepNext/>
      <w:numPr>
        <w:numId w:val="1"/>
      </w:numPr>
      <w:spacing w:after="0" w:line="240" w:lineRule="auto"/>
      <w:jc w:val="both"/>
      <w:outlineLvl w:val="4"/>
    </w:pPr>
    <w:rPr>
      <w:rFonts w:ascii="Times New Roman" w:eastAsia="Times New Roman" w:hAnsi="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77013"/>
    <w:rPr>
      <w:rFonts w:ascii="Times New Roman" w:eastAsia="Times New Roman" w:hAnsi="Times New Roman" w:cs="Times New Roman"/>
      <w:b/>
      <w:sz w:val="28"/>
      <w:szCs w:val="20"/>
      <w:lang w:eastAsia="sl-SI"/>
    </w:rPr>
  </w:style>
  <w:style w:type="character" w:customStyle="1" w:styleId="Naslov5Znak">
    <w:name w:val="Naslov 5 Znak"/>
    <w:basedOn w:val="Privzetapisavaodstavka"/>
    <w:link w:val="Naslov5"/>
    <w:semiHidden/>
    <w:rsid w:val="00977013"/>
    <w:rPr>
      <w:rFonts w:ascii="Times New Roman" w:eastAsia="Times New Roman" w:hAnsi="Times New Roman" w:cs="Times New Roman"/>
      <w:b/>
      <w:sz w:val="24"/>
      <w:szCs w:val="20"/>
      <w:lang w:eastAsia="sl-SI"/>
    </w:rPr>
  </w:style>
  <w:style w:type="character" w:styleId="Hiperpovezava">
    <w:name w:val="Hyperlink"/>
    <w:uiPriority w:val="99"/>
    <w:semiHidden/>
    <w:unhideWhenUsed/>
    <w:rsid w:val="00977013"/>
    <w:rPr>
      <w:color w:val="0000FF"/>
      <w:u w:val="single"/>
    </w:rPr>
  </w:style>
  <w:style w:type="paragraph" w:styleId="Sprotnaopomba-besedilo">
    <w:name w:val="footnote text"/>
    <w:basedOn w:val="Navaden"/>
    <w:link w:val="Sprotnaopomba-besediloZnak"/>
    <w:semiHidden/>
    <w:unhideWhenUsed/>
    <w:rsid w:val="00977013"/>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semiHidden/>
    <w:rsid w:val="00977013"/>
    <w:rPr>
      <w:rFonts w:ascii="Times New Roman" w:eastAsia="Times New Roman" w:hAnsi="Times New Roman" w:cs="Times New Roman"/>
      <w:sz w:val="20"/>
      <w:szCs w:val="20"/>
      <w:lang w:eastAsia="sl-SI"/>
    </w:rPr>
  </w:style>
  <w:style w:type="paragraph" w:styleId="Telobesedila">
    <w:name w:val="Body Text"/>
    <w:basedOn w:val="Navaden"/>
    <w:link w:val="TelobesedilaZnak"/>
    <w:semiHidden/>
    <w:unhideWhenUsed/>
    <w:rsid w:val="00977013"/>
    <w:pPr>
      <w:spacing w:after="0" w:line="240" w:lineRule="auto"/>
      <w:ind w:right="28"/>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semiHidden/>
    <w:rsid w:val="00977013"/>
    <w:rPr>
      <w:rFonts w:ascii="Times New Roman" w:eastAsia="Times New Roman" w:hAnsi="Times New Roman" w:cs="Times New Roman"/>
      <w:sz w:val="24"/>
      <w:szCs w:val="20"/>
      <w:lang w:eastAsia="sl-SI"/>
    </w:rPr>
  </w:style>
  <w:style w:type="paragraph" w:styleId="Brezrazmikov">
    <w:name w:val="No Spacing"/>
    <w:uiPriority w:val="1"/>
    <w:qFormat/>
    <w:rsid w:val="00977013"/>
    <w:pPr>
      <w:spacing w:after="0" w:line="240" w:lineRule="auto"/>
    </w:pPr>
    <w:rPr>
      <w:rFonts w:ascii="Calibri" w:eastAsia="Calibri" w:hAnsi="Calibri" w:cs="Times New Roman"/>
    </w:rPr>
  </w:style>
  <w:style w:type="paragraph" w:styleId="Odstavekseznama">
    <w:name w:val="List Paragraph"/>
    <w:basedOn w:val="Navaden"/>
    <w:uiPriority w:val="34"/>
    <w:qFormat/>
    <w:rsid w:val="00977013"/>
    <w:pPr>
      <w:ind w:left="720"/>
      <w:contextualSpacing/>
    </w:pPr>
  </w:style>
  <w:style w:type="character" w:styleId="Sprotnaopomba-sklic">
    <w:name w:val="footnote reference"/>
    <w:semiHidden/>
    <w:unhideWhenUsed/>
    <w:rsid w:val="009770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55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stanjevica.s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2171</Words>
  <Characters>12375</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dc:creator>
  <cp:lastModifiedBy>Anita</cp:lastModifiedBy>
  <cp:revision>1</cp:revision>
  <dcterms:created xsi:type="dcterms:W3CDTF">2019-06-17T08:51:00Z</dcterms:created>
  <dcterms:modified xsi:type="dcterms:W3CDTF">2019-06-17T08:51:00Z</dcterms:modified>
</cp:coreProperties>
</file>